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1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8"/>
      </w:tblGrid>
      <w:tr w:rsidR="008C5AA7" w:rsidRPr="006B661E" w:rsidTr="00D10F69">
        <w:trPr>
          <w:trHeight w:val="388"/>
          <w:jc w:val="center"/>
        </w:trPr>
        <w:tc>
          <w:tcPr>
            <w:tcW w:w="9198" w:type="dxa"/>
            <w:hideMark/>
          </w:tcPr>
          <w:p w:rsidR="008C5AA7" w:rsidRPr="006B661E" w:rsidRDefault="008C5AA7" w:rsidP="00D10F69">
            <w:pPr>
              <w:spacing w:line="276" w:lineRule="auto"/>
              <w:ind w:left="-108"/>
              <w:jc w:val="center"/>
              <w:rPr>
                <w:rFonts w:eastAsia="Aptos"/>
                <w:szCs w:val="28"/>
              </w:rPr>
            </w:pPr>
            <w:r w:rsidRPr="006B661E">
              <w:rPr>
                <w:rFonts w:eastAsia="Aptos"/>
                <w:szCs w:val="28"/>
              </w:rPr>
              <w:t>муниципальное автономное дошкольное образовательное учреждение города Новосибирска</w:t>
            </w:r>
            <w:r>
              <w:rPr>
                <w:rFonts w:eastAsia="Aptos"/>
                <w:szCs w:val="28"/>
              </w:rPr>
              <w:t xml:space="preserve"> </w:t>
            </w:r>
            <w:r w:rsidRPr="006B661E">
              <w:rPr>
                <w:rFonts w:eastAsia="Aptos"/>
                <w:szCs w:val="28"/>
              </w:rPr>
              <w:t>«Детский сад № 14 «Алёнка»</w:t>
            </w:r>
          </w:p>
          <w:p w:rsidR="008C5AA7" w:rsidRPr="006B661E" w:rsidRDefault="008C5AA7" w:rsidP="00D10F69">
            <w:pPr>
              <w:jc w:val="center"/>
              <w:rPr>
                <w:rFonts w:eastAsia="Aptos"/>
                <w:szCs w:val="28"/>
              </w:rPr>
            </w:pPr>
          </w:p>
        </w:tc>
      </w:tr>
    </w:tbl>
    <w:p w:rsidR="008C5AA7" w:rsidRDefault="008C5AA7" w:rsidP="008C5AA7">
      <w:pPr>
        <w:shd w:val="clear" w:color="auto" w:fill="FFFFFF"/>
        <w:spacing w:after="150" w:line="240" w:lineRule="atLeast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line="276" w:lineRule="auto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D1362A" w:rsidP="00D1362A">
      <w:pPr>
        <w:shd w:val="clear" w:color="auto" w:fill="FFFFFF"/>
        <w:spacing w:line="276" w:lineRule="auto"/>
        <w:jc w:val="center"/>
        <w:outlineLvl w:val="0"/>
        <w:rPr>
          <w:rFonts w:ascii="Tahoma" w:hAnsi="Tahoma" w:cs="Tahoma"/>
          <w:kern w:val="36"/>
          <w:sz w:val="40"/>
          <w:szCs w:val="40"/>
        </w:rPr>
      </w:pPr>
      <w:bookmarkStart w:id="0" w:name="_GoBack"/>
      <w:r>
        <w:rPr>
          <w:rFonts w:ascii="Tahoma" w:hAnsi="Tahoma" w:cs="Tahoma"/>
          <w:kern w:val="36"/>
          <w:sz w:val="40"/>
          <w:szCs w:val="40"/>
        </w:rPr>
        <w:t>«Модели коррекционной работы</w:t>
      </w:r>
    </w:p>
    <w:p w:rsidR="008C5AA7" w:rsidRPr="004A1FC0" w:rsidRDefault="00D1362A" w:rsidP="00D1362A">
      <w:pPr>
        <w:shd w:val="clear" w:color="auto" w:fill="FFFFFF"/>
        <w:spacing w:line="276" w:lineRule="auto"/>
        <w:jc w:val="center"/>
        <w:outlineLvl w:val="0"/>
        <w:rPr>
          <w:rFonts w:ascii="Tahoma" w:hAnsi="Tahoma" w:cs="Tahoma"/>
          <w:kern w:val="36"/>
          <w:sz w:val="40"/>
          <w:szCs w:val="40"/>
        </w:rPr>
      </w:pPr>
      <w:r>
        <w:rPr>
          <w:rFonts w:ascii="Tahoma" w:hAnsi="Tahoma" w:cs="Tahoma"/>
          <w:kern w:val="36"/>
          <w:sz w:val="40"/>
          <w:szCs w:val="40"/>
        </w:rPr>
        <w:t>с детьми</w:t>
      </w:r>
      <w:r w:rsidR="008C5AA7" w:rsidRPr="004A1FC0">
        <w:rPr>
          <w:rFonts w:ascii="Tahoma" w:hAnsi="Tahoma" w:cs="Tahoma"/>
          <w:kern w:val="36"/>
          <w:sz w:val="40"/>
          <w:szCs w:val="40"/>
        </w:rPr>
        <w:t xml:space="preserve"> с </w:t>
      </w:r>
      <w:r w:rsidR="008C5AA7">
        <w:rPr>
          <w:rFonts w:ascii="Tahoma" w:hAnsi="Tahoma" w:cs="Tahoma"/>
          <w:kern w:val="36"/>
          <w:sz w:val="40"/>
          <w:szCs w:val="40"/>
        </w:rPr>
        <w:t xml:space="preserve">тяжелыми </w:t>
      </w:r>
      <w:r w:rsidR="008C5AA7" w:rsidRPr="004A1FC0">
        <w:rPr>
          <w:rFonts w:ascii="Tahoma" w:hAnsi="Tahoma" w:cs="Tahoma"/>
          <w:kern w:val="36"/>
          <w:sz w:val="40"/>
          <w:szCs w:val="40"/>
        </w:rPr>
        <w:t>нарушениями речи</w:t>
      </w:r>
    </w:p>
    <w:p w:rsidR="008C5AA7" w:rsidRDefault="00D1362A" w:rsidP="00D1362A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  <w:r w:rsidRPr="004A1FC0">
        <w:rPr>
          <w:rFonts w:ascii="Tahoma" w:hAnsi="Tahoma" w:cs="Tahoma"/>
          <w:kern w:val="36"/>
          <w:sz w:val="40"/>
          <w:szCs w:val="40"/>
        </w:rPr>
        <w:t>в группе комбинированной направленности</w:t>
      </w:r>
      <w:r>
        <w:rPr>
          <w:rFonts w:ascii="Tahoma" w:hAnsi="Tahoma" w:cs="Tahoma"/>
          <w:kern w:val="36"/>
          <w:sz w:val="40"/>
          <w:szCs w:val="40"/>
        </w:rPr>
        <w:t xml:space="preserve"> в условиях детского сада»</w:t>
      </w:r>
    </w:p>
    <w:bookmarkEnd w:id="0"/>
    <w:p w:rsidR="008C5AA7" w:rsidRDefault="008C5AA7" w:rsidP="008C5AA7">
      <w:pPr>
        <w:shd w:val="clear" w:color="auto" w:fill="FFFFFF"/>
        <w:spacing w:after="150" w:line="240" w:lineRule="atLeast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line="240" w:lineRule="atLeast"/>
        <w:jc w:val="right"/>
        <w:outlineLvl w:val="0"/>
        <w:rPr>
          <w:kern w:val="36"/>
          <w:sz w:val="32"/>
          <w:szCs w:val="32"/>
        </w:rPr>
      </w:pPr>
      <w:r>
        <w:rPr>
          <w:kern w:val="36"/>
          <w:sz w:val="32"/>
          <w:szCs w:val="32"/>
        </w:rPr>
        <w:t>\</w:t>
      </w:r>
    </w:p>
    <w:p w:rsidR="008C5AA7" w:rsidRDefault="008C5AA7" w:rsidP="008C5AA7">
      <w:pPr>
        <w:shd w:val="clear" w:color="auto" w:fill="FFFFFF"/>
        <w:spacing w:line="240" w:lineRule="atLeast"/>
        <w:jc w:val="right"/>
        <w:outlineLvl w:val="0"/>
        <w:rPr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line="240" w:lineRule="atLeast"/>
        <w:jc w:val="right"/>
        <w:outlineLvl w:val="0"/>
        <w:rPr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line="240" w:lineRule="atLeast"/>
        <w:jc w:val="right"/>
        <w:outlineLvl w:val="0"/>
        <w:rPr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line="240" w:lineRule="atLeast"/>
        <w:jc w:val="right"/>
        <w:outlineLvl w:val="0"/>
        <w:rPr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line="240" w:lineRule="atLeast"/>
        <w:jc w:val="right"/>
        <w:outlineLvl w:val="0"/>
        <w:rPr>
          <w:kern w:val="36"/>
          <w:sz w:val="32"/>
          <w:szCs w:val="32"/>
        </w:rPr>
      </w:pPr>
    </w:p>
    <w:p w:rsidR="008C5AA7" w:rsidRPr="004A1FC0" w:rsidRDefault="008C5AA7" w:rsidP="008C5AA7">
      <w:pPr>
        <w:shd w:val="clear" w:color="auto" w:fill="FFFFFF"/>
        <w:spacing w:line="240" w:lineRule="atLeast"/>
        <w:jc w:val="right"/>
        <w:outlineLvl w:val="0"/>
        <w:rPr>
          <w:kern w:val="36"/>
          <w:sz w:val="32"/>
          <w:szCs w:val="32"/>
        </w:rPr>
      </w:pPr>
      <w:r>
        <w:rPr>
          <w:kern w:val="36"/>
          <w:sz w:val="32"/>
          <w:szCs w:val="32"/>
        </w:rPr>
        <w:t xml:space="preserve">                                                                                                          </w:t>
      </w:r>
      <w:r w:rsidRPr="004A1FC0">
        <w:rPr>
          <w:kern w:val="36"/>
          <w:sz w:val="32"/>
          <w:szCs w:val="32"/>
        </w:rPr>
        <w:t xml:space="preserve">Подготовила: </w:t>
      </w:r>
    </w:p>
    <w:p w:rsidR="008C5AA7" w:rsidRPr="004A1FC0" w:rsidRDefault="008C5AA7" w:rsidP="008C5AA7">
      <w:pPr>
        <w:shd w:val="clear" w:color="auto" w:fill="FFFFFF"/>
        <w:tabs>
          <w:tab w:val="left" w:pos="10490"/>
        </w:tabs>
        <w:spacing w:line="240" w:lineRule="atLeast"/>
        <w:outlineLvl w:val="0"/>
        <w:rPr>
          <w:kern w:val="36"/>
          <w:sz w:val="32"/>
          <w:szCs w:val="32"/>
        </w:rPr>
      </w:pPr>
      <w:r>
        <w:rPr>
          <w:kern w:val="36"/>
          <w:sz w:val="32"/>
          <w:szCs w:val="32"/>
        </w:rPr>
        <w:t xml:space="preserve">                                                                                     </w:t>
      </w:r>
      <w:r w:rsidRPr="004A1FC0">
        <w:rPr>
          <w:kern w:val="36"/>
          <w:sz w:val="32"/>
          <w:szCs w:val="32"/>
        </w:rPr>
        <w:t>учитель – логопед</w:t>
      </w:r>
    </w:p>
    <w:p w:rsidR="008C5AA7" w:rsidRPr="004A1FC0" w:rsidRDefault="008C5AA7" w:rsidP="008C5AA7">
      <w:pPr>
        <w:shd w:val="clear" w:color="auto" w:fill="FFFFFF"/>
        <w:tabs>
          <w:tab w:val="left" w:pos="10490"/>
        </w:tabs>
        <w:spacing w:line="240" w:lineRule="atLeast"/>
        <w:jc w:val="right"/>
        <w:outlineLvl w:val="0"/>
        <w:rPr>
          <w:kern w:val="36"/>
          <w:sz w:val="32"/>
          <w:szCs w:val="32"/>
        </w:rPr>
      </w:pPr>
      <w:r>
        <w:rPr>
          <w:kern w:val="36"/>
          <w:sz w:val="32"/>
          <w:szCs w:val="32"/>
        </w:rPr>
        <w:t xml:space="preserve">                                                                    </w:t>
      </w:r>
      <w:r w:rsidRPr="004A1FC0">
        <w:rPr>
          <w:kern w:val="36"/>
          <w:sz w:val="32"/>
          <w:szCs w:val="32"/>
        </w:rPr>
        <w:t>Сычева Тамара Семеновна</w:t>
      </w:r>
    </w:p>
    <w:p w:rsidR="008C5AA7" w:rsidRDefault="008C5AA7" w:rsidP="008C5AA7">
      <w:pPr>
        <w:shd w:val="clear" w:color="auto" w:fill="FFFFFF"/>
        <w:spacing w:after="150" w:line="240" w:lineRule="atLeast"/>
        <w:jc w:val="right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outlineLvl w:val="0"/>
        <w:rPr>
          <w:b/>
          <w:kern w:val="36"/>
          <w:sz w:val="32"/>
          <w:szCs w:val="32"/>
        </w:rPr>
      </w:pPr>
    </w:p>
    <w:p w:rsidR="008C5AA7" w:rsidRDefault="008C5AA7" w:rsidP="008C5AA7">
      <w:pPr>
        <w:shd w:val="clear" w:color="auto" w:fill="FFFFFF"/>
        <w:spacing w:after="150" w:line="240" w:lineRule="atLeast"/>
        <w:jc w:val="center"/>
        <w:outlineLvl w:val="0"/>
        <w:rPr>
          <w:kern w:val="36"/>
          <w:sz w:val="32"/>
          <w:szCs w:val="32"/>
        </w:rPr>
      </w:pPr>
      <w:r w:rsidRPr="004A1FC0">
        <w:rPr>
          <w:kern w:val="36"/>
          <w:sz w:val="32"/>
          <w:szCs w:val="32"/>
        </w:rPr>
        <w:t>Новосибирск, 2026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Воспитатель дошкольного образовательного учреждения в группе комбинированной направленности </w:t>
      </w:r>
      <w:r w:rsidRPr="00226370">
        <w:rPr>
          <w:sz w:val="28"/>
          <w:szCs w:val="28"/>
        </w:rPr>
        <w:t xml:space="preserve">для детей с </w:t>
      </w:r>
      <w:r>
        <w:rPr>
          <w:sz w:val="28"/>
          <w:szCs w:val="28"/>
        </w:rPr>
        <w:t xml:space="preserve">тяжелыми </w:t>
      </w:r>
      <w:r w:rsidRPr="00226370">
        <w:rPr>
          <w:sz w:val="28"/>
          <w:szCs w:val="28"/>
        </w:rPr>
        <w:t>нарушениями речи</w:t>
      </w:r>
      <w:r>
        <w:rPr>
          <w:sz w:val="28"/>
          <w:szCs w:val="28"/>
        </w:rPr>
        <w:t xml:space="preserve"> (ТНР)</w:t>
      </w:r>
      <w:r w:rsidRPr="00226370">
        <w:rPr>
          <w:sz w:val="28"/>
          <w:szCs w:val="28"/>
        </w:rPr>
        <w:t xml:space="preserve"> выполняет п</w:t>
      </w:r>
      <w:r>
        <w:rPr>
          <w:sz w:val="28"/>
          <w:szCs w:val="28"/>
        </w:rPr>
        <w:t>омимо общеобразовательных задач</w:t>
      </w:r>
      <w:r w:rsidRPr="00226370">
        <w:rPr>
          <w:sz w:val="28"/>
          <w:szCs w:val="28"/>
        </w:rPr>
        <w:t xml:space="preserve"> ряд коррекционных, направленных на устранение недостатков в сенсорной, аффективно-волевой, инте</w:t>
      </w:r>
      <w:r>
        <w:rPr>
          <w:sz w:val="28"/>
          <w:szCs w:val="28"/>
        </w:rPr>
        <w:t>л</w:t>
      </w:r>
      <w:r w:rsidRPr="00226370">
        <w:rPr>
          <w:sz w:val="28"/>
          <w:szCs w:val="28"/>
        </w:rPr>
        <w:t>лектуальной сферах, обусловленных особенностями речевого дефекта. При этом воспитатель обращает свое внимание не только на коррекцию имеющихся отклонений в умственном</w:t>
      </w:r>
      <w:r>
        <w:rPr>
          <w:sz w:val="28"/>
          <w:szCs w:val="28"/>
        </w:rPr>
        <w:t xml:space="preserve"> и физическом развитии, на обога</w:t>
      </w:r>
      <w:r w:rsidRPr="00226370">
        <w:rPr>
          <w:sz w:val="28"/>
          <w:szCs w:val="28"/>
        </w:rPr>
        <w:t>щение представлений об окружающем, но и на дальнейшее развитие и совершенствование деятельности сохранных анализаторов.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В задачу воспитателя входит повседневное наблюдение за состоянием р</w:t>
      </w:r>
      <w:r>
        <w:rPr>
          <w:sz w:val="28"/>
          <w:szCs w:val="28"/>
        </w:rPr>
        <w:t>ечевой деятельности детей, конт</w:t>
      </w:r>
      <w:r w:rsidRPr="00226370">
        <w:rPr>
          <w:sz w:val="28"/>
          <w:szCs w:val="28"/>
        </w:rPr>
        <w:t>роль за речевой активностью, за правильным использованием поставленных или исправленных звуков, отработанных грамматических форм и т. д.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В обязанности воспитателя входит хорошее знание индивидуальных особенностей детей, их речевых возможностей и перспектив.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Деятельность воспитателя по преодолению речевых дефектов организуется и осуществляется совместно с логопедом. При изучении каждой лексической темы намечается совместно с логопедом тот словарный минимум (предметный, глагольный, словарь признаков</w:t>
      </w:r>
      <w:r>
        <w:rPr>
          <w:sz w:val="28"/>
          <w:szCs w:val="28"/>
        </w:rPr>
        <w:t>)</w:t>
      </w:r>
      <w:r w:rsidRPr="00226370">
        <w:rPr>
          <w:sz w:val="28"/>
          <w:szCs w:val="28"/>
        </w:rPr>
        <w:t xml:space="preserve">, который дети должны усвоить в </w:t>
      </w:r>
      <w:proofErr w:type="spellStart"/>
      <w:r w:rsidRPr="00226370">
        <w:rPr>
          <w:sz w:val="28"/>
          <w:szCs w:val="28"/>
        </w:rPr>
        <w:t>импрессивной</w:t>
      </w:r>
      <w:proofErr w:type="spellEnd"/>
      <w:r w:rsidRPr="00226370">
        <w:rPr>
          <w:sz w:val="28"/>
          <w:szCs w:val="28"/>
        </w:rPr>
        <w:t xml:space="preserve"> и экспрессивной речи. Словарь, предназначенный для понимания речи, должен быть значительно шире, чем для активного использования. Необходимо уточнить с логопедом, какие виды предложений должны преобладать в речи детей в соответствующий период обучения.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</w:t>
      </w:r>
      <w:r w:rsidRPr="00226370">
        <w:rPr>
          <w:sz w:val="28"/>
          <w:szCs w:val="28"/>
        </w:rPr>
        <w:t>цифика работы воспитателя логопедич</w:t>
      </w:r>
      <w:r>
        <w:rPr>
          <w:sz w:val="28"/>
          <w:szCs w:val="28"/>
        </w:rPr>
        <w:t>еской группы включает в себя орг</w:t>
      </w:r>
      <w:r w:rsidRPr="00226370">
        <w:rPr>
          <w:sz w:val="28"/>
          <w:szCs w:val="28"/>
        </w:rPr>
        <w:t xml:space="preserve">анизацию и проведение </w:t>
      </w:r>
      <w:r w:rsidRPr="00C035F5">
        <w:rPr>
          <w:i/>
          <w:sz w:val="28"/>
          <w:szCs w:val="28"/>
        </w:rPr>
        <w:t>занятий по заданию логопеда (</w:t>
      </w:r>
      <w:proofErr w:type="spellStart"/>
      <w:r w:rsidRPr="00C035F5">
        <w:rPr>
          <w:i/>
          <w:sz w:val="28"/>
          <w:szCs w:val="28"/>
        </w:rPr>
        <w:t>логочас</w:t>
      </w:r>
      <w:proofErr w:type="spellEnd"/>
      <w:r>
        <w:rPr>
          <w:i/>
          <w:sz w:val="28"/>
          <w:szCs w:val="28"/>
        </w:rPr>
        <w:t xml:space="preserve"> или коррекционный час</w:t>
      </w:r>
      <w:r w:rsidRPr="00C035F5">
        <w:rPr>
          <w:i/>
          <w:sz w:val="28"/>
          <w:szCs w:val="28"/>
        </w:rPr>
        <w:t>).</w:t>
      </w:r>
      <w:r w:rsidRPr="00226370">
        <w:rPr>
          <w:sz w:val="28"/>
          <w:szCs w:val="28"/>
        </w:rPr>
        <w:t xml:space="preserve"> Данный вид деятельности организуется воспитателем </w:t>
      </w:r>
      <w:r w:rsidRPr="00C035F5">
        <w:rPr>
          <w:i/>
          <w:sz w:val="28"/>
          <w:szCs w:val="28"/>
        </w:rPr>
        <w:t>во второй половине дня,</w:t>
      </w:r>
      <w:r w:rsidRPr="00226370">
        <w:rPr>
          <w:sz w:val="28"/>
          <w:szCs w:val="28"/>
        </w:rPr>
        <w:t xml:space="preserve"> как правило после полдника.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Для того чтобы индивидуальная работа не была формальной, а приносила бы определенные положительные результаты и являлась надежным подспорьем в общей</w:t>
      </w:r>
      <w:r>
        <w:rPr>
          <w:sz w:val="28"/>
          <w:szCs w:val="28"/>
        </w:rPr>
        <w:t xml:space="preserve"> коррекци</w:t>
      </w:r>
      <w:r w:rsidRPr="00226370">
        <w:rPr>
          <w:sz w:val="28"/>
          <w:szCs w:val="28"/>
        </w:rPr>
        <w:t>о</w:t>
      </w:r>
      <w:r>
        <w:rPr>
          <w:sz w:val="28"/>
          <w:szCs w:val="28"/>
        </w:rPr>
        <w:t>н</w:t>
      </w:r>
      <w:r w:rsidRPr="00226370">
        <w:rPr>
          <w:sz w:val="28"/>
          <w:szCs w:val="28"/>
        </w:rPr>
        <w:t xml:space="preserve">ной работе, воспитателю необходимо четко знать, </w:t>
      </w:r>
      <w:r>
        <w:rPr>
          <w:sz w:val="28"/>
          <w:szCs w:val="28"/>
        </w:rPr>
        <w:t>что</w:t>
      </w:r>
      <w:r w:rsidRPr="00226370">
        <w:rPr>
          <w:sz w:val="28"/>
          <w:szCs w:val="28"/>
        </w:rPr>
        <w:t xml:space="preserve"> и </w:t>
      </w:r>
      <w:r>
        <w:rPr>
          <w:sz w:val="28"/>
          <w:szCs w:val="28"/>
        </w:rPr>
        <w:t>как</w:t>
      </w:r>
      <w:r w:rsidRPr="00226370">
        <w:rPr>
          <w:sz w:val="28"/>
          <w:szCs w:val="28"/>
        </w:rPr>
        <w:t xml:space="preserve"> требовать от ребенка.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Во-первых, воспитатель до</w:t>
      </w:r>
      <w:r>
        <w:rPr>
          <w:sz w:val="28"/>
          <w:szCs w:val="28"/>
        </w:rPr>
        <w:t>лжен знать элементарные комплекс</w:t>
      </w:r>
      <w:r w:rsidRPr="00226370">
        <w:rPr>
          <w:sz w:val="28"/>
          <w:szCs w:val="28"/>
        </w:rPr>
        <w:t>ы артикуляционных упражнений, используемые в устранении дефектных звуков и не просто их знать, а грамотно уметь показать то или иное упражнение ребенку.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Во-вторых, воспитателю необходимо использовать разные виды показа:</w:t>
      </w:r>
    </w:p>
    <w:p w:rsidR="008C5AA7" w:rsidRPr="00AD5157" w:rsidRDefault="008C5AA7" w:rsidP="008C5AA7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157">
        <w:rPr>
          <w:rFonts w:ascii="Times New Roman" w:hAnsi="Times New Roman" w:cs="Times New Roman"/>
          <w:sz w:val="28"/>
          <w:szCs w:val="28"/>
        </w:rPr>
        <w:t>правильной артикуляции и воспроизведения по подражанию;</w:t>
      </w:r>
    </w:p>
    <w:p w:rsidR="008C5AA7" w:rsidRPr="00AD5157" w:rsidRDefault="008C5AA7" w:rsidP="008C5AA7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157">
        <w:rPr>
          <w:rFonts w:ascii="Times New Roman" w:hAnsi="Times New Roman" w:cs="Times New Roman"/>
          <w:sz w:val="28"/>
          <w:szCs w:val="28"/>
        </w:rPr>
        <w:t>зрительный: на себе, на детях, на схемах;</w:t>
      </w:r>
    </w:p>
    <w:p w:rsidR="008C5AA7" w:rsidRPr="00AD5157" w:rsidRDefault="008C5AA7" w:rsidP="008C5AA7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157">
        <w:rPr>
          <w:rFonts w:ascii="Times New Roman" w:hAnsi="Times New Roman" w:cs="Times New Roman"/>
          <w:sz w:val="28"/>
          <w:szCs w:val="28"/>
        </w:rPr>
        <w:t>слуховой: утрированное произношение того или иного звука;</w:t>
      </w:r>
    </w:p>
    <w:p w:rsidR="008C5AA7" w:rsidRPr="00AD5157" w:rsidRDefault="008C5AA7" w:rsidP="008C5AA7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76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157">
        <w:rPr>
          <w:rFonts w:ascii="Times New Roman" w:hAnsi="Times New Roman" w:cs="Times New Roman"/>
          <w:sz w:val="28"/>
          <w:szCs w:val="28"/>
        </w:rPr>
        <w:lastRenderedPageBreak/>
        <w:t>тактильный.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В-третьих, воспитателю надо знать и использовать различные приемы развития звукового анализа и синтеза, формирования звуковой структуры слова.</w:t>
      </w:r>
    </w:p>
    <w:p w:rsidR="008C5AA7" w:rsidRPr="00C035F5" w:rsidRDefault="008C5AA7" w:rsidP="008C5AA7">
      <w:pPr>
        <w:shd w:val="clear" w:color="auto" w:fill="FFFFFF"/>
        <w:spacing w:line="276" w:lineRule="auto"/>
        <w:ind w:firstLine="709"/>
        <w:rPr>
          <w:sz w:val="28"/>
          <w:szCs w:val="28"/>
        </w:rPr>
      </w:pPr>
      <w:r w:rsidRPr="00C035F5">
        <w:rPr>
          <w:sz w:val="28"/>
          <w:szCs w:val="28"/>
        </w:rPr>
        <w:t xml:space="preserve">На </w:t>
      </w:r>
      <w:proofErr w:type="spellStart"/>
      <w:r w:rsidRPr="00C035F5">
        <w:rPr>
          <w:sz w:val="28"/>
          <w:szCs w:val="28"/>
        </w:rPr>
        <w:t>логочасе</w:t>
      </w:r>
      <w:proofErr w:type="spellEnd"/>
      <w:r w:rsidRPr="00C035F5">
        <w:rPr>
          <w:sz w:val="28"/>
          <w:szCs w:val="28"/>
        </w:rPr>
        <w:t xml:space="preserve"> рекомендуется </w:t>
      </w:r>
      <w:r>
        <w:rPr>
          <w:sz w:val="28"/>
          <w:szCs w:val="28"/>
        </w:rPr>
        <w:t xml:space="preserve">использовать </w:t>
      </w:r>
      <w:r w:rsidRPr="00C035F5">
        <w:rPr>
          <w:sz w:val="28"/>
          <w:szCs w:val="28"/>
        </w:rPr>
        <w:t xml:space="preserve">следующие виды </w:t>
      </w:r>
      <w:r>
        <w:rPr>
          <w:sz w:val="28"/>
          <w:szCs w:val="28"/>
        </w:rPr>
        <w:t>у</w:t>
      </w:r>
      <w:r w:rsidRPr="00C035F5">
        <w:rPr>
          <w:sz w:val="28"/>
          <w:szCs w:val="28"/>
        </w:rPr>
        <w:t>пражнений</w:t>
      </w:r>
      <w:r>
        <w:rPr>
          <w:sz w:val="28"/>
          <w:szCs w:val="28"/>
        </w:rPr>
        <w:t>, направленных на</w:t>
      </w:r>
      <w:r w:rsidRPr="00C035F5">
        <w:rPr>
          <w:sz w:val="28"/>
          <w:szCs w:val="28"/>
        </w:rPr>
        <w:t>:</w:t>
      </w:r>
    </w:p>
    <w:p w:rsidR="008C5AA7" w:rsidRPr="00C035F5" w:rsidRDefault="008C5AA7" w:rsidP="008C5AA7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звитие артикуляционной моторики;</w:t>
      </w:r>
    </w:p>
    <w:p w:rsidR="008C5AA7" w:rsidRPr="00C035F5" w:rsidRDefault="008C5AA7" w:rsidP="008C5AA7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хорошо поставленных звуков </w:t>
      </w: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слогах, словах, предложениях, связн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речи по указанию логопеда</w:t>
      </w: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C5AA7" w:rsidRPr="00C035F5" w:rsidRDefault="008C5AA7" w:rsidP="008C5AA7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>овторение стихотворений, рассказов (просодики);</w:t>
      </w:r>
    </w:p>
    <w:p w:rsidR="008C5AA7" w:rsidRPr="00C035F5" w:rsidRDefault="008C5AA7" w:rsidP="008C5AA7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памяти, мышления, внимания, т. е. психических процессов;</w:t>
      </w:r>
    </w:p>
    <w:p w:rsidR="008C5AA7" w:rsidRPr="00C035F5" w:rsidRDefault="008C5AA7" w:rsidP="008C5AA7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фонематического слуха, навыка звукового анализа и синтеза;</w:t>
      </w:r>
    </w:p>
    <w:p w:rsidR="008C5AA7" w:rsidRPr="00C035F5" w:rsidRDefault="008C5AA7" w:rsidP="008C5AA7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акрепление лексико-грамматических категорий;</w:t>
      </w:r>
    </w:p>
    <w:p w:rsidR="008C5AA7" w:rsidRPr="00C035F5" w:rsidRDefault="008C5AA7" w:rsidP="008C5AA7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0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мелкой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моторики и графических навыков.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Работая по тетради взаимодействия с логопедом, воспитатель не только четко выполняет конкретные задания, но и творчески преобразует их, внося добавления в ход игр, наполняя собственным материалом. Для этого воспитатель должен иметь дополнительный дидактический материал, наглядные пособия, игры по всем разделам развития речи.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Например</w:t>
      </w:r>
      <w:r>
        <w:rPr>
          <w:sz w:val="28"/>
          <w:szCs w:val="28"/>
        </w:rPr>
        <w:t>,</w:t>
      </w:r>
      <w:r w:rsidRPr="00226370">
        <w:rPr>
          <w:sz w:val="28"/>
          <w:szCs w:val="28"/>
        </w:rPr>
        <w:t xml:space="preserve"> по разделу звуковая культура речи воспитателю необходимо иметь картотеку материала на звуки: предметные картинки на звук в разной позиции, игры на развитие фонематического </w:t>
      </w:r>
      <w:r>
        <w:rPr>
          <w:sz w:val="28"/>
          <w:szCs w:val="28"/>
        </w:rPr>
        <w:t xml:space="preserve">слуха, пальчиковые игры и </w:t>
      </w:r>
      <w:proofErr w:type="spellStart"/>
      <w:r>
        <w:rPr>
          <w:sz w:val="28"/>
          <w:szCs w:val="28"/>
        </w:rPr>
        <w:t>физминутки</w:t>
      </w:r>
      <w:proofErr w:type="spellEnd"/>
      <w:r>
        <w:rPr>
          <w:sz w:val="28"/>
          <w:szCs w:val="28"/>
        </w:rPr>
        <w:t xml:space="preserve">, загадки и </w:t>
      </w:r>
      <w:proofErr w:type="spellStart"/>
      <w:r>
        <w:rPr>
          <w:sz w:val="28"/>
          <w:szCs w:val="28"/>
        </w:rPr>
        <w:t>потешки</w:t>
      </w:r>
      <w:proofErr w:type="spellEnd"/>
      <w:r w:rsidRPr="00226370">
        <w:rPr>
          <w:sz w:val="28"/>
          <w:szCs w:val="28"/>
        </w:rPr>
        <w:t xml:space="preserve"> - </w:t>
      </w:r>
      <w:proofErr w:type="spellStart"/>
      <w:r w:rsidRPr="00226370">
        <w:rPr>
          <w:sz w:val="28"/>
          <w:szCs w:val="28"/>
        </w:rPr>
        <w:t>чистоговорки</w:t>
      </w:r>
      <w:proofErr w:type="spellEnd"/>
      <w:r w:rsidRPr="00226370">
        <w:rPr>
          <w:sz w:val="28"/>
          <w:szCs w:val="28"/>
        </w:rPr>
        <w:t xml:space="preserve"> насыщенные тем или иным звуком, тексты для пересказа, картинки для составления рассказов и т. д.</w:t>
      </w:r>
    </w:p>
    <w:p w:rsidR="008C5AA7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Воспитатель вправе выбирать сам структуру, последовательность приемов, исходя из задач конкретного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логочаса</w:t>
      </w:r>
      <w:proofErr w:type="spellEnd"/>
      <w:r>
        <w:rPr>
          <w:sz w:val="28"/>
          <w:szCs w:val="28"/>
        </w:rPr>
        <w:t xml:space="preserve"> и особенностей детей.</w:t>
      </w:r>
    </w:p>
    <w:p w:rsidR="008C5AA7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 xml:space="preserve">Примерно 50-70% </w:t>
      </w:r>
      <w:proofErr w:type="spellStart"/>
      <w:r w:rsidRPr="00226370">
        <w:rPr>
          <w:sz w:val="28"/>
          <w:szCs w:val="28"/>
        </w:rPr>
        <w:t>логочаса</w:t>
      </w:r>
      <w:proofErr w:type="spellEnd"/>
      <w:r w:rsidRPr="00226370">
        <w:rPr>
          <w:sz w:val="28"/>
          <w:szCs w:val="28"/>
        </w:rPr>
        <w:t xml:space="preserve"> необходимо отводить на индивидуальную работу с</w:t>
      </w:r>
      <w:r>
        <w:rPr>
          <w:sz w:val="28"/>
          <w:szCs w:val="28"/>
        </w:rPr>
        <w:t xml:space="preserve"> ребенком или подгруппой детей по рекомендации логопеда.</w:t>
      </w:r>
      <w:r w:rsidRPr="00226370">
        <w:rPr>
          <w:sz w:val="28"/>
          <w:szCs w:val="28"/>
        </w:rPr>
        <w:t xml:space="preserve"> На индивидуальную работу отбирается речевой </w:t>
      </w:r>
      <w:r>
        <w:rPr>
          <w:sz w:val="28"/>
          <w:szCs w:val="28"/>
        </w:rPr>
        <w:t xml:space="preserve">материал конкретно для ребенка </w:t>
      </w:r>
      <w:r w:rsidRPr="00226370">
        <w:rPr>
          <w:sz w:val="28"/>
          <w:szCs w:val="28"/>
        </w:rPr>
        <w:t>или детей со сходными дефектами, учитывая какой звук закрепляется и на каком этапе закрепления о</w:t>
      </w:r>
      <w:r>
        <w:rPr>
          <w:sz w:val="28"/>
          <w:szCs w:val="28"/>
        </w:rPr>
        <w:t>н</w:t>
      </w:r>
      <w:r w:rsidRPr="00226370">
        <w:rPr>
          <w:sz w:val="28"/>
          <w:szCs w:val="28"/>
        </w:rPr>
        <w:t xml:space="preserve"> находится. 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26370">
        <w:rPr>
          <w:sz w:val="28"/>
          <w:szCs w:val="28"/>
        </w:rPr>
        <w:t xml:space="preserve">По рекомендации логопеда воспитатель подбирает комплекты артикуляционной зарядки, специальные игры и упражнения на дыхание или на развитие других сторон речи, что уточняется логопедом и фиксируется в тетради связи. </w:t>
      </w:r>
    </w:p>
    <w:p w:rsidR="008C5AA7" w:rsidRDefault="008C5AA7" w:rsidP="008C5AA7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  <w:u w:val="single"/>
        </w:rPr>
      </w:pPr>
    </w:p>
    <w:p w:rsidR="008C5AA7" w:rsidRDefault="008C5AA7" w:rsidP="008C5AA7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8C5AA7" w:rsidRDefault="008C5AA7" w:rsidP="008C5AA7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8C5AA7" w:rsidRPr="00B57FD3" w:rsidRDefault="008C5AA7" w:rsidP="008C5AA7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  <w:r w:rsidRPr="00B57FD3">
        <w:rPr>
          <w:b/>
          <w:sz w:val="28"/>
          <w:szCs w:val="28"/>
        </w:rPr>
        <w:lastRenderedPageBreak/>
        <w:t xml:space="preserve">Примерная структура </w:t>
      </w:r>
      <w:proofErr w:type="spellStart"/>
      <w:r w:rsidRPr="00B57FD3">
        <w:rPr>
          <w:b/>
          <w:sz w:val="28"/>
          <w:szCs w:val="28"/>
        </w:rPr>
        <w:t>логочаса</w:t>
      </w:r>
      <w:proofErr w:type="spellEnd"/>
      <w:r w:rsidRPr="00B57FD3">
        <w:rPr>
          <w:b/>
          <w:sz w:val="28"/>
          <w:szCs w:val="28"/>
        </w:rPr>
        <w:t>:</w:t>
      </w:r>
    </w:p>
    <w:p w:rsidR="008C5AA7" w:rsidRPr="00106921" w:rsidRDefault="008C5AA7" w:rsidP="008C5AA7">
      <w:pPr>
        <w:shd w:val="clear" w:color="auto" w:fill="FFFFFF"/>
        <w:ind w:firstLine="709"/>
        <w:jc w:val="center"/>
        <w:rPr>
          <w:b/>
          <w:sz w:val="28"/>
          <w:szCs w:val="28"/>
          <w:u w:val="single"/>
        </w:rPr>
      </w:pPr>
    </w:p>
    <w:p w:rsidR="008C5AA7" w:rsidRDefault="008C5AA7" w:rsidP="008C5AA7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1. Фронтальная работа</w:t>
      </w:r>
      <w:r>
        <w:rPr>
          <w:sz w:val="28"/>
          <w:szCs w:val="28"/>
        </w:rPr>
        <w:t xml:space="preserve"> - </w:t>
      </w:r>
      <w:r w:rsidRPr="00226370">
        <w:rPr>
          <w:sz w:val="28"/>
          <w:szCs w:val="28"/>
        </w:rPr>
        <w:t>артикуляционная гимнастика, игра на развитие фонематического слуха, игра на развитие лексико-граммат</w:t>
      </w:r>
      <w:r>
        <w:rPr>
          <w:sz w:val="28"/>
          <w:szCs w:val="28"/>
        </w:rPr>
        <w:t>ического строя или связной речи.</w:t>
      </w:r>
    </w:p>
    <w:p w:rsidR="008C5AA7" w:rsidRPr="00226370" w:rsidRDefault="008C5AA7" w:rsidP="008C5AA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Психогимнастика</w:t>
      </w:r>
      <w:proofErr w:type="spellEnd"/>
      <w:r>
        <w:rPr>
          <w:sz w:val="28"/>
          <w:szCs w:val="28"/>
        </w:rPr>
        <w:t>, подвижные игры, пальчиковая игры</w:t>
      </w:r>
      <w:r w:rsidRPr="00226370">
        <w:rPr>
          <w:sz w:val="28"/>
          <w:szCs w:val="28"/>
        </w:rPr>
        <w:t xml:space="preserve"> и т. д.)</w:t>
      </w:r>
    </w:p>
    <w:p w:rsidR="008C5AA7" w:rsidRPr="00226370" w:rsidRDefault="008C5AA7" w:rsidP="008C5AA7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3. Индивидуальная работа</w:t>
      </w:r>
      <w:r>
        <w:rPr>
          <w:sz w:val="28"/>
          <w:szCs w:val="28"/>
        </w:rPr>
        <w:t>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С отдельным ребенком или подгруппой детей со сходным нарушением звукопроизношения, проводятся игры или упражнения по закреплению</w:t>
      </w:r>
      <w:r>
        <w:rPr>
          <w:sz w:val="28"/>
          <w:szCs w:val="28"/>
        </w:rPr>
        <w:t xml:space="preserve"> определенных навыков. </w:t>
      </w:r>
      <w:r w:rsidRPr="00226370">
        <w:rPr>
          <w:sz w:val="28"/>
          <w:szCs w:val="28"/>
        </w:rPr>
        <w:t xml:space="preserve">В течение одного </w:t>
      </w:r>
      <w:proofErr w:type="spellStart"/>
      <w:r w:rsidRPr="00226370">
        <w:rPr>
          <w:sz w:val="28"/>
          <w:szCs w:val="28"/>
        </w:rPr>
        <w:t>логочаса</w:t>
      </w:r>
      <w:proofErr w:type="spellEnd"/>
      <w:r>
        <w:rPr>
          <w:sz w:val="28"/>
          <w:szCs w:val="28"/>
        </w:rPr>
        <w:t xml:space="preserve"> берутся от 3 до 7 детей.</w:t>
      </w:r>
    </w:p>
    <w:p w:rsidR="008C5AA7" w:rsidRPr="00226370" w:rsidRDefault="008C5AA7" w:rsidP="008C5AA7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226370">
        <w:rPr>
          <w:sz w:val="28"/>
          <w:szCs w:val="28"/>
        </w:rPr>
        <w:t xml:space="preserve">Остальные дети занимаются настольно-печатными играми, играми на </w:t>
      </w:r>
      <w:r>
        <w:rPr>
          <w:sz w:val="28"/>
          <w:szCs w:val="28"/>
        </w:rPr>
        <w:t>развитие мелкой моторики</w:t>
      </w:r>
      <w:r w:rsidRPr="00226370">
        <w:rPr>
          <w:sz w:val="28"/>
          <w:szCs w:val="28"/>
        </w:rPr>
        <w:t>.</w:t>
      </w:r>
    </w:p>
    <w:p w:rsidR="008C5AA7" w:rsidRDefault="008C5AA7" w:rsidP="008C5AA7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226370">
        <w:rPr>
          <w:sz w:val="28"/>
          <w:szCs w:val="28"/>
        </w:rPr>
        <w:t xml:space="preserve">Воспитатель должен организовать </w:t>
      </w:r>
      <w:proofErr w:type="spellStart"/>
      <w:r w:rsidRPr="00226370">
        <w:rPr>
          <w:sz w:val="28"/>
          <w:szCs w:val="28"/>
        </w:rPr>
        <w:t>логочас</w:t>
      </w:r>
      <w:proofErr w:type="spellEnd"/>
      <w:r w:rsidRPr="00226370">
        <w:rPr>
          <w:sz w:val="28"/>
          <w:szCs w:val="28"/>
        </w:rPr>
        <w:t xml:space="preserve"> так, чтобы каждый ребенок выбрал занятие по душе, а взрослый смог эффективно использовать это время для коррекции речевых недостатков.</w:t>
      </w:r>
    </w:p>
    <w:p w:rsidR="008C5AA7" w:rsidRDefault="008C5AA7" w:rsidP="008C5AA7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8C5AA7" w:rsidRDefault="008C5AA7" w:rsidP="008C5AA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Примерный хронометраж </w:t>
      </w:r>
      <w:proofErr w:type="spellStart"/>
      <w:r>
        <w:rPr>
          <w:b/>
          <w:sz w:val="28"/>
          <w:szCs w:val="28"/>
        </w:rPr>
        <w:t>логочаса</w:t>
      </w:r>
      <w:proofErr w:type="spellEnd"/>
    </w:p>
    <w:p w:rsidR="008C5AA7" w:rsidRPr="00EB7475" w:rsidRDefault="008C5AA7" w:rsidP="008C5AA7">
      <w:pPr>
        <w:jc w:val="center"/>
        <w:rPr>
          <w:b/>
          <w:color w:val="333333"/>
          <w:sz w:val="28"/>
          <w:szCs w:val="28"/>
        </w:rPr>
      </w:pPr>
    </w:p>
    <w:p w:rsidR="008C5AA7" w:rsidRPr="007513B1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Психогимнастика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/ пальчиковая игра (2 мин.).</w:t>
      </w:r>
    </w:p>
    <w:p w:rsidR="008C5AA7" w:rsidRPr="00EB7475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EB7475">
        <w:rPr>
          <w:rFonts w:ascii="Times New Roman" w:hAnsi="Times New Roman" w:cs="Times New Roman"/>
          <w:sz w:val="28"/>
          <w:szCs w:val="28"/>
          <w:lang w:eastAsia="ru-RU"/>
        </w:rPr>
        <w:t>Артикуляционная гимнастика и дыхательные упражнения (3 мин.).</w:t>
      </w:r>
    </w:p>
    <w:p w:rsidR="008C5AA7" w:rsidRPr="00D151E5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EB7475">
        <w:rPr>
          <w:rFonts w:ascii="Times New Roman" w:hAnsi="Times New Roman" w:cs="Times New Roman"/>
          <w:sz w:val="28"/>
          <w:szCs w:val="28"/>
          <w:lang w:eastAsia="ru-RU"/>
        </w:rPr>
        <w:t>Упражнения и игры на развитие мелкой моторики (2 мин.).</w:t>
      </w:r>
    </w:p>
    <w:p w:rsidR="008C5AA7" w:rsidRPr="00EB7475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EB7475">
        <w:rPr>
          <w:rFonts w:ascii="Times New Roman" w:hAnsi="Times New Roman" w:cs="Times New Roman"/>
          <w:sz w:val="28"/>
          <w:szCs w:val="28"/>
          <w:lang w:eastAsia="ru-RU"/>
        </w:rPr>
        <w:t>Упражнения на автоматизацию звуков (произнесение изолированного звука, проговаривание слогов, слов, пред</w:t>
      </w:r>
      <w:r>
        <w:rPr>
          <w:rFonts w:ascii="Times New Roman" w:hAnsi="Times New Roman" w:cs="Times New Roman"/>
          <w:sz w:val="28"/>
          <w:szCs w:val="28"/>
          <w:lang w:eastAsia="ru-RU"/>
        </w:rPr>
        <w:t>ложений на закрепляемый звук) (4</w:t>
      </w:r>
      <w:r w:rsidRPr="00EB7475">
        <w:rPr>
          <w:rFonts w:ascii="Times New Roman" w:hAnsi="Times New Roman" w:cs="Times New Roman"/>
          <w:sz w:val="28"/>
          <w:szCs w:val="28"/>
          <w:lang w:eastAsia="ru-RU"/>
        </w:rPr>
        <w:t xml:space="preserve"> мин).</w:t>
      </w:r>
    </w:p>
    <w:p w:rsidR="008C5AA7" w:rsidRPr="00EB7475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EB7475">
        <w:rPr>
          <w:rFonts w:ascii="Times New Roman" w:hAnsi="Times New Roman" w:cs="Times New Roman"/>
          <w:sz w:val="28"/>
          <w:szCs w:val="28"/>
          <w:lang w:eastAsia="ru-RU"/>
        </w:rPr>
        <w:t>Физкультминутка (2мин.).</w:t>
      </w:r>
    </w:p>
    <w:p w:rsidR="008C5AA7" w:rsidRPr="00D151E5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EB7475">
        <w:rPr>
          <w:rFonts w:ascii="Times New Roman" w:hAnsi="Times New Roman" w:cs="Times New Roman"/>
          <w:sz w:val="28"/>
          <w:szCs w:val="28"/>
          <w:lang w:eastAsia="ru-RU"/>
        </w:rPr>
        <w:t>Упражнения и игры на развитие фонематического слуха (</w:t>
      </w:r>
      <w:proofErr w:type="spellStart"/>
      <w:r w:rsidRPr="00EB7475">
        <w:rPr>
          <w:rFonts w:ascii="Times New Roman" w:hAnsi="Times New Roman" w:cs="Times New Roman"/>
          <w:sz w:val="28"/>
          <w:szCs w:val="28"/>
          <w:lang w:eastAsia="ru-RU"/>
        </w:rPr>
        <w:t>зв</w:t>
      </w:r>
      <w:r>
        <w:rPr>
          <w:rFonts w:ascii="Times New Roman" w:hAnsi="Times New Roman" w:cs="Times New Roman"/>
          <w:sz w:val="28"/>
          <w:szCs w:val="28"/>
          <w:lang w:eastAsia="ru-RU"/>
        </w:rPr>
        <w:t>уко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-слоговой анализ и синтез) (5</w:t>
      </w:r>
      <w:r w:rsidRPr="00EB7475">
        <w:rPr>
          <w:rFonts w:ascii="Times New Roman" w:hAnsi="Times New Roman" w:cs="Times New Roman"/>
          <w:sz w:val="28"/>
          <w:szCs w:val="28"/>
          <w:lang w:eastAsia="ru-RU"/>
        </w:rPr>
        <w:t xml:space="preserve"> мин.).</w:t>
      </w:r>
    </w:p>
    <w:p w:rsidR="008C5AA7" w:rsidRPr="00D151E5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Повторение</w:t>
      </w:r>
      <w:r w:rsidRPr="00EB7475">
        <w:rPr>
          <w:rFonts w:ascii="Times New Roman" w:hAnsi="Times New Roman" w:cs="Times New Roman"/>
          <w:sz w:val="28"/>
          <w:szCs w:val="28"/>
          <w:lang w:eastAsia="ru-RU"/>
        </w:rPr>
        <w:t xml:space="preserve"> лексико-граммати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ческих упражнений (например: </w:t>
      </w:r>
      <w:r w:rsidRPr="00EB7475">
        <w:rPr>
          <w:rFonts w:ascii="Times New Roman" w:hAnsi="Times New Roman" w:cs="Times New Roman"/>
          <w:sz w:val="28"/>
          <w:szCs w:val="28"/>
          <w:lang w:eastAsia="ru-RU"/>
        </w:rPr>
        <w:t>согласование числительного с существительным — «5 книг», изменение</w:t>
      </w:r>
      <w:r w:rsidRPr="00EB7475">
        <w:rPr>
          <w:rFonts w:ascii="Times New Roman" w:hAnsi="Times New Roman" w:cs="Times New Roman"/>
          <w:sz w:val="28"/>
          <w:szCs w:val="28"/>
          <w:lang w:eastAsia="ru-RU"/>
        </w:rPr>
        <w:br/>
        <w:t>окончаний в падежных конструкциях - «Нет чего? - Встали, подошли к чему? -к с</w:t>
      </w:r>
      <w:r>
        <w:rPr>
          <w:rFonts w:ascii="Times New Roman" w:hAnsi="Times New Roman" w:cs="Times New Roman"/>
          <w:sz w:val="28"/>
          <w:szCs w:val="28"/>
          <w:lang w:eastAsia="ru-RU"/>
        </w:rPr>
        <w:t>толу и т.д.» (5 мин.).</w:t>
      </w:r>
    </w:p>
    <w:p w:rsidR="008C5AA7" w:rsidRPr="00EB7475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EB7475">
        <w:rPr>
          <w:rFonts w:ascii="Times New Roman" w:hAnsi="Times New Roman" w:cs="Times New Roman"/>
          <w:sz w:val="28"/>
          <w:szCs w:val="28"/>
          <w:lang w:eastAsia="ru-RU"/>
        </w:rPr>
        <w:t>Повторение скороговорок, коротких рассказов, стихов (2 мин.).</w:t>
      </w:r>
    </w:p>
    <w:p w:rsidR="008C5AA7" w:rsidRPr="007513B1" w:rsidRDefault="008C5AA7" w:rsidP="008C5AA7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Индивидуальная работа (5 мин.)</w:t>
      </w:r>
    </w:p>
    <w:p w:rsidR="008C5AA7" w:rsidRDefault="008C5AA7" w:rsidP="008C5AA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Проводя коррекционный час, воспитатель делает пометки о качестве усвоения и выполнения упражнений воспитанниками. </w:t>
      </w:r>
    </w:p>
    <w:p w:rsidR="008C5AA7" w:rsidRDefault="008C5AA7" w:rsidP="008C5AA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задания логопеда по лексическо-грамматическим темам и закреплению правильного звукопроизношения отражены в тетради взаимосвязи логопеда и воспитателя. Данная тетрадь соответствует комплексному тематическому планированию группы, перекликается с </w:t>
      </w:r>
      <w:r>
        <w:rPr>
          <w:sz w:val="28"/>
          <w:szCs w:val="28"/>
        </w:rPr>
        <w:lastRenderedPageBreak/>
        <w:t xml:space="preserve">планированием по изобразительному искусству, физической культуре, музыкальному воспитанию.  </w:t>
      </w:r>
    </w:p>
    <w:p w:rsidR="008C5AA7" w:rsidRDefault="008C5AA7" w:rsidP="008C5AA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Воспитатели   занимаются с детьми либо подгруппами (3 – 7 человек), либо индивидуально. Индивидуальные занятия, как правило, включают в себя игры и игровые упражнения по формированию и развитию фонематического восприятия, автоматизации звуковой стороны речи, закреплению графических навыков, развитию мелкой моторики рук.</w:t>
      </w:r>
    </w:p>
    <w:p w:rsidR="008C5AA7" w:rsidRPr="00226370" w:rsidRDefault="008C5AA7" w:rsidP="008C5AA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Следует помнить, что для успешной коррекционной работы:</w:t>
      </w:r>
    </w:p>
    <w:p w:rsidR="008C5AA7" w:rsidRPr="0036550B" w:rsidRDefault="008C5AA7" w:rsidP="008C5AA7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365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обходима согласованность в действиях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логопеда и воспитателя;</w:t>
      </w:r>
    </w:p>
    <w:p w:rsidR="008C5AA7" w:rsidRDefault="008C5AA7" w:rsidP="008C5AA7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50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не должен действовать в разрез с тем, что спланировал логопед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65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5AA7" w:rsidRPr="0036550B" w:rsidRDefault="008C5AA7" w:rsidP="008C5AA7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 </w:t>
      </w:r>
      <w:r w:rsidRPr="0036550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определяет, что необходимо ребенку и какие виды занят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нужны в данный период работы.</w:t>
      </w:r>
    </w:p>
    <w:p w:rsidR="008C5AA7" w:rsidRDefault="008C5AA7" w:rsidP="008C5AA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226370">
        <w:rPr>
          <w:sz w:val="28"/>
          <w:szCs w:val="28"/>
        </w:rPr>
        <w:t>Для осуществления успешной речевой и психофизической коррекции важно системность и последовательность в работе, а также правильное понимание воспитателем общей проблемы и личная его заинтересованность в осуществлении совместной коррекционной работы.</w:t>
      </w:r>
    </w:p>
    <w:p w:rsidR="008C5AA7" w:rsidRPr="00AD5157" w:rsidRDefault="008C5AA7" w:rsidP="008C5AA7">
      <w:pPr>
        <w:shd w:val="clear" w:color="auto" w:fill="FFFFFF"/>
        <w:spacing w:after="240" w:line="276" w:lineRule="auto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AD5157">
        <w:rPr>
          <w:color w:val="333333"/>
          <w:sz w:val="28"/>
          <w:szCs w:val="28"/>
        </w:rPr>
        <w:t xml:space="preserve">ри проведении </w:t>
      </w:r>
      <w:proofErr w:type="spellStart"/>
      <w:r w:rsidRPr="00AD5157">
        <w:rPr>
          <w:color w:val="333333"/>
          <w:sz w:val="28"/>
          <w:szCs w:val="28"/>
        </w:rPr>
        <w:t>логочаса</w:t>
      </w:r>
      <w:proofErr w:type="spellEnd"/>
      <w:r w:rsidRPr="00AD5157">
        <w:rPr>
          <w:color w:val="333333"/>
          <w:sz w:val="28"/>
          <w:szCs w:val="28"/>
        </w:rPr>
        <w:t xml:space="preserve"> (коррекционного часа) воспитатель </w:t>
      </w:r>
      <w:r w:rsidRPr="00AD5157">
        <w:rPr>
          <w:bCs/>
          <w:color w:val="333333"/>
          <w:sz w:val="28"/>
          <w:szCs w:val="28"/>
        </w:rPr>
        <w:t>обязательно должен учитывать индивидуальные особенности детей</w:t>
      </w:r>
      <w:r w:rsidRPr="00AD5157">
        <w:rPr>
          <w:color w:val="333333"/>
          <w:sz w:val="28"/>
          <w:szCs w:val="28"/>
        </w:rPr>
        <w:t xml:space="preserve">. Это ключевой принцип личностно-ориентированного подхода, который обеспечивает эффективность коррекционной работы. </w:t>
      </w:r>
    </w:p>
    <w:p w:rsidR="008C5AA7" w:rsidRPr="00E14244" w:rsidRDefault="008C5AA7" w:rsidP="008C5AA7">
      <w:pPr>
        <w:shd w:val="clear" w:color="auto" w:fill="FFFFFF"/>
        <w:spacing w:line="276" w:lineRule="auto"/>
        <w:ind w:firstLine="567"/>
        <w:jc w:val="both"/>
        <w:outlineLvl w:val="1"/>
        <w:rPr>
          <w:b/>
          <w:bCs/>
          <w:color w:val="333333"/>
          <w:sz w:val="28"/>
          <w:szCs w:val="28"/>
        </w:rPr>
      </w:pPr>
      <w:r w:rsidRPr="00AD5157">
        <w:rPr>
          <w:b/>
          <w:bCs/>
          <w:color w:val="333333"/>
          <w:sz w:val="28"/>
          <w:szCs w:val="28"/>
        </w:rPr>
        <w:t>Почему это важно</w:t>
      </w:r>
      <w:r w:rsidRPr="00E14244">
        <w:rPr>
          <w:b/>
          <w:bCs/>
          <w:color w:val="333333"/>
          <w:sz w:val="28"/>
          <w:szCs w:val="28"/>
        </w:rPr>
        <w:t xml:space="preserve">? </w:t>
      </w:r>
    </w:p>
    <w:p w:rsidR="008C5AA7" w:rsidRPr="00AD5157" w:rsidRDefault="008C5AA7" w:rsidP="008C5AA7">
      <w:pPr>
        <w:shd w:val="clear" w:color="auto" w:fill="FFFFFF"/>
        <w:spacing w:after="240" w:line="276" w:lineRule="auto"/>
        <w:ind w:firstLine="567"/>
        <w:jc w:val="both"/>
        <w:outlineLvl w:val="1"/>
        <w:rPr>
          <w:color w:val="333333"/>
          <w:sz w:val="28"/>
          <w:szCs w:val="28"/>
        </w:rPr>
      </w:pPr>
      <w:r w:rsidRPr="00AD5157">
        <w:rPr>
          <w:color w:val="333333"/>
          <w:sz w:val="28"/>
          <w:szCs w:val="28"/>
        </w:rPr>
        <w:t xml:space="preserve">У каждого ребёнка свой набор речевых проблем, уровень развития психических процессов (внимания, памяти, мышления), особенности моторики (артикуляционной, мелкой) и характерологические черты. Игнорирование этих различий может снизить результативность занятий или даже навредить. </w:t>
      </w:r>
    </w:p>
    <w:p w:rsidR="008C5AA7" w:rsidRPr="00E14244" w:rsidRDefault="008C5AA7" w:rsidP="008C5AA7">
      <w:pPr>
        <w:shd w:val="clear" w:color="auto" w:fill="FFFFFF"/>
        <w:tabs>
          <w:tab w:val="num" w:pos="720"/>
        </w:tabs>
        <w:spacing w:line="276" w:lineRule="auto"/>
        <w:ind w:firstLine="567"/>
        <w:jc w:val="both"/>
        <w:outlineLvl w:val="1"/>
        <w:rPr>
          <w:b/>
          <w:bCs/>
          <w:color w:val="333333"/>
          <w:sz w:val="28"/>
          <w:szCs w:val="28"/>
        </w:rPr>
      </w:pPr>
      <w:r w:rsidRPr="00AD5157">
        <w:rPr>
          <w:b/>
          <w:bCs/>
          <w:color w:val="333333"/>
          <w:sz w:val="28"/>
          <w:szCs w:val="28"/>
        </w:rPr>
        <w:t>Что именно нужно учитывать</w:t>
      </w:r>
      <w:r w:rsidRPr="00E14244">
        <w:rPr>
          <w:b/>
          <w:bCs/>
          <w:color w:val="333333"/>
          <w:sz w:val="28"/>
          <w:szCs w:val="28"/>
        </w:rPr>
        <w:t>?</w:t>
      </w:r>
    </w:p>
    <w:p w:rsidR="008C5AA7" w:rsidRPr="000968AD" w:rsidRDefault="008C5AA7" w:rsidP="008C5AA7">
      <w:pPr>
        <w:pStyle w:val="a3"/>
        <w:numPr>
          <w:ilvl w:val="0"/>
          <w:numId w:val="5"/>
        </w:numPr>
        <w:shd w:val="clear" w:color="auto" w:fill="FFFFFF"/>
        <w:tabs>
          <w:tab w:val="num" w:pos="0"/>
          <w:tab w:val="left" w:pos="426"/>
          <w:tab w:val="left" w:pos="851"/>
          <w:tab w:val="left" w:pos="1134"/>
        </w:tabs>
        <w:spacing w:line="276" w:lineRule="auto"/>
        <w:ind w:left="0" w:firstLine="567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0968AD">
        <w:rPr>
          <w:rFonts w:ascii="Times New Roman" w:hAnsi="Times New Roman" w:cs="Times New Roman"/>
          <w:bCs/>
          <w:color w:val="333333"/>
          <w:sz w:val="28"/>
          <w:szCs w:val="28"/>
        </w:rPr>
        <w:t>Речевые возможности и нарушения.</w:t>
      </w:r>
      <w:r w:rsidRPr="000968AD">
        <w:rPr>
          <w:rFonts w:ascii="Times New Roman" w:hAnsi="Times New Roman" w:cs="Times New Roman"/>
          <w:color w:val="333333"/>
          <w:sz w:val="28"/>
          <w:szCs w:val="28"/>
        </w:rPr>
        <w:t xml:space="preserve"> Воспитатель должен чётко понимать, какой звук закрепляет логопед у каждого ребёнка, на каком этапе коррекции он находится, и подбирать речевой материал, соответствующий его возможностям. Например, для одного ребёнка подойдут упражнения на автоматизацию звука в слогах, для другого — в словах и предложениях.</w:t>
      </w:r>
    </w:p>
    <w:p w:rsidR="008C5AA7" w:rsidRPr="000968AD" w:rsidRDefault="008C5AA7" w:rsidP="008C5AA7">
      <w:pPr>
        <w:pStyle w:val="a3"/>
        <w:numPr>
          <w:ilvl w:val="0"/>
          <w:numId w:val="5"/>
        </w:numPr>
        <w:shd w:val="clear" w:color="auto" w:fill="FFFFFF"/>
        <w:tabs>
          <w:tab w:val="num" w:pos="0"/>
          <w:tab w:val="left" w:pos="426"/>
          <w:tab w:val="left" w:pos="851"/>
          <w:tab w:val="left" w:pos="1134"/>
        </w:tabs>
        <w:spacing w:line="276" w:lineRule="auto"/>
        <w:ind w:left="0" w:firstLine="567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0968AD">
        <w:rPr>
          <w:rFonts w:ascii="Times New Roman" w:hAnsi="Times New Roman" w:cs="Times New Roman"/>
          <w:bCs/>
          <w:color w:val="333333"/>
          <w:sz w:val="28"/>
          <w:szCs w:val="28"/>
        </w:rPr>
        <w:t>Уровень развития психических процессов.</w:t>
      </w:r>
      <w:r w:rsidRPr="000968AD">
        <w:rPr>
          <w:rFonts w:ascii="Times New Roman" w:hAnsi="Times New Roman" w:cs="Times New Roman"/>
          <w:color w:val="333333"/>
          <w:sz w:val="28"/>
          <w:szCs w:val="28"/>
        </w:rPr>
        <w:t xml:space="preserve"> Если у ребёнка слабо сформированы внимание или память, задания должны быть адаптированы под эти особенности, чтобы не вызвать переутомления или потери интереса. </w:t>
      </w:r>
    </w:p>
    <w:p w:rsidR="008C5AA7" w:rsidRPr="00AD5157" w:rsidRDefault="008C5AA7" w:rsidP="008C5AA7">
      <w:pPr>
        <w:pStyle w:val="a3"/>
        <w:numPr>
          <w:ilvl w:val="0"/>
          <w:numId w:val="5"/>
        </w:numPr>
        <w:shd w:val="clear" w:color="auto" w:fill="FFFFFF"/>
        <w:tabs>
          <w:tab w:val="num" w:pos="0"/>
          <w:tab w:val="left" w:pos="426"/>
          <w:tab w:val="left" w:pos="851"/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968AD">
        <w:rPr>
          <w:rFonts w:ascii="Times New Roman" w:hAnsi="Times New Roman" w:cs="Times New Roman"/>
          <w:bCs/>
          <w:color w:val="333333"/>
          <w:sz w:val="28"/>
          <w:szCs w:val="28"/>
        </w:rPr>
        <w:t>Особенности моторики.</w:t>
      </w:r>
      <w:r w:rsidRPr="000968AD">
        <w:rPr>
          <w:rFonts w:ascii="Times New Roman" w:hAnsi="Times New Roman" w:cs="Times New Roman"/>
          <w:color w:val="333333"/>
          <w:sz w:val="28"/>
          <w:szCs w:val="28"/>
        </w:rPr>
        <w:t xml:space="preserve"> Артикуляционная и мелкая моторика напрямую </w:t>
      </w:r>
      <w:proofErr w:type="gramStart"/>
      <w:r w:rsidRPr="000968AD">
        <w:rPr>
          <w:rFonts w:ascii="Times New Roman" w:hAnsi="Times New Roman" w:cs="Times New Roman"/>
          <w:color w:val="333333"/>
          <w:sz w:val="28"/>
          <w:szCs w:val="28"/>
        </w:rPr>
        <w:t>влияют</w:t>
      </w:r>
      <w:proofErr w:type="gramEnd"/>
      <w:r w:rsidRPr="000968AD">
        <w:rPr>
          <w:rFonts w:ascii="Times New Roman" w:hAnsi="Times New Roman" w:cs="Times New Roman"/>
          <w:color w:val="333333"/>
          <w:sz w:val="28"/>
          <w:szCs w:val="28"/>
        </w:rPr>
        <w:t xml:space="preserve"> на качество речи. Упражнения должны быть подобраны с </w:t>
      </w:r>
      <w:r w:rsidRPr="000968AD">
        <w:rPr>
          <w:rFonts w:ascii="Times New Roman" w:hAnsi="Times New Roman" w:cs="Times New Roman"/>
          <w:color w:val="333333"/>
          <w:sz w:val="28"/>
          <w:szCs w:val="28"/>
        </w:rPr>
        <w:lastRenderedPageBreak/>
        <w:t>учётом того, какие движени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я даются ребёнку сложнее всего. </w:t>
      </w:r>
      <w:r w:rsidRPr="000968AD">
        <w:rPr>
          <w:rFonts w:ascii="Times New Roman" w:hAnsi="Times New Roman" w:cs="Times New Roman"/>
          <w:bCs/>
          <w:color w:val="333333"/>
          <w:sz w:val="28"/>
          <w:szCs w:val="28"/>
        </w:rPr>
        <w:t>Характерологические особенности.</w:t>
      </w:r>
      <w:r w:rsidRPr="000968A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AD5157">
        <w:rPr>
          <w:rFonts w:ascii="Times New Roman" w:hAnsi="Times New Roman" w:cs="Times New Roman"/>
          <w:color w:val="333333"/>
          <w:sz w:val="28"/>
          <w:szCs w:val="28"/>
        </w:rPr>
        <w:t xml:space="preserve">Некоторые дети могут быть застенчивыми, другие — </w:t>
      </w:r>
      <w:proofErr w:type="spellStart"/>
      <w:r w:rsidRPr="00AD5157">
        <w:rPr>
          <w:rFonts w:ascii="Times New Roman" w:hAnsi="Times New Roman" w:cs="Times New Roman"/>
          <w:color w:val="333333"/>
          <w:sz w:val="28"/>
          <w:szCs w:val="28"/>
        </w:rPr>
        <w:t>гиперактивными</w:t>
      </w:r>
      <w:proofErr w:type="spellEnd"/>
      <w:r w:rsidRPr="00AD5157">
        <w:rPr>
          <w:rFonts w:ascii="Times New Roman" w:hAnsi="Times New Roman" w:cs="Times New Roman"/>
          <w:color w:val="333333"/>
          <w:sz w:val="28"/>
          <w:szCs w:val="28"/>
        </w:rPr>
        <w:t xml:space="preserve"> или, наоборот, пассивными. Воспитатель должен уметь вовремя заметить признаки утомляемости, тревожности или конфликт</w:t>
      </w:r>
      <w:r w:rsidRPr="000968AD">
        <w:rPr>
          <w:rFonts w:ascii="Times New Roman" w:hAnsi="Times New Roman" w:cs="Times New Roman"/>
          <w:color w:val="333333"/>
          <w:sz w:val="28"/>
          <w:szCs w:val="28"/>
        </w:rPr>
        <w:t>ности и скорректировать подход.</w:t>
      </w:r>
    </w:p>
    <w:p w:rsidR="008C5AA7" w:rsidRPr="00AD5157" w:rsidRDefault="008C5AA7" w:rsidP="008C5AA7">
      <w:pPr>
        <w:numPr>
          <w:ilvl w:val="0"/>
          <w:numId w:val="5"/>
        </w:numPr>
        <w:shd w:val="clear" w:color="auto" w:fill="FFFFFF"/>
        <w:tabs>
          <w:tab w:val="num" w:pos="0"/>
          <w:tab w:val="left" w:pos="426"/>
          <w:tab w:val="left" w:pos="851"/>
          <w:tab w:val="left" w:pos="1134"/>
        </w:tabs>
        <w:spacing w:line="276" w:lineRule="auto"/>
        <w:ind w:left="0" w:firstLine="567"/>
        <w:jc w:val="both"/>
        <w:rPr>
          <w:color w:val="333333"/>
          <w:sz w:val="28"/>
          <w:szCs w:val="28"/>
        </w:rPr>
      </w:pPr>
      <w:r w:rsidRPr="000968AD">
        <w:rPr>
          <w:bCs/>
          <w:color w:val="333333"/>
          <w:sz w:val="28"/>
          <w:szCs w:val="28"/>
        </w:rPr>
        <w:t>Возрастные и психофизиологические особенности.</w:t>
      </w:r>
      <w:r>
        <w:rPr>
          <w:color w:val="333333"/>
          <w:sz w:val="28"/>
          <w:szCs w:val="28"/>
        </w:rPr>
        <w:t xml:space="preserve"> </w:t>
      </w:r>
      <w:r w:rsidRPr="00AD5157">
        <w:rPr>
          <w:color w:val="333333"/>
          <w:sz w:val="28"/>
          <w:szCs w:val="28"/>
        </w:rPr>
        <w:t>Например, для младших дошкольников инструкции должны быть максимально простыми, а для старших можно использовать более сложные зад</w:t>
      </w:r>
      <w:r>
        <w:rPr>
          <w:color w:val="333333"/>
          <w:sz w:val="28"/>
          <w:szCs w:val="28"/>
        </w:rPr>
        <w:t>ания с опорой на наглядность.</w:t>
      </w:r>
    </w:p>
    <w:p w:rsidR="008C5AA7" w:rsidRDefault="008C5AA7" w:rsidP="008C5AA7">
      <w:pPr>
        <w:shd w:val="clear" w:color="auto" w:fill="FFFFFF"/>
        <w:spacing w:line="276" w:lineRule="auto"/>
        <w:ind w:firstLine="567"/>
        <w:jc w:val="both"/>
        <w:outlineLvl w:val="1"/>
        <w:rPr>
          <w:b/>
          <w:bCs/>
          <w:color w:val="333333"/>
          <w:sz w:val="28"/>
          <w:szCs w:val="28"/>
        </w:rPr>
      </w:pPr>
    </w:p>
    <w:p w:rsidR="008C5AA7" w:rsidRPr="00AD5157" w:rsidRDefault="008C5AA7" w:rsidP="008C5AA7">
      <w:pPr>
        <w:shd w:val="clear" w:color="auto" w:fill="FFFFFF"/>
        <w:spacing w:line="276" w:lineRule="auto"/>
        <w:ind w:firstLine="567"/>
        <w:jc w:val="both"/>
        <w:outlineLvl w:val="1"/>
        <w:rPr>
          <w:b/>
          <w:bCs/>
          <w:color w:val="333333"/>
          <w:sz w:val="28"/>
          <w:szCs w:val="28"/>
        </w:rPr>
      </w:pPr>
      <w:r w:rsidRPr="00AD5157">
        <w:rPr>
          <w:b/>
          <w:bCs/>
          <w:color w:val="333333"/>
          <w:sz w:val="28"/>
          <w:szCs w:val="28"/>
        </w:rPr>
        <w:t>Как это реализуется на практике</w:t>
      </w:r>
      <w:r w:rsidRPr="00E14244">
        <w:rPr>
          <w:b/>
          <w:bCs/>
          <w:color w:val="333333"/>
          <w:sz w:val="28"/>
          <w:szCs w:val="28"/>
        </w:rPr>
        <w:t>?</w:t>
      </w:r>
    </w:p>
    <w:p w:rsidR="008C5AA7" w:rsidRPr="00AD5157" w:rsidRDefault="008C5AA7" w:rsidP="008C5AA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426"/>
          <w:tab w:val="left" w:pos="851"/>
        </w:tabs>
        <w:spacing w:line="276" w:lineRule="auto"/>
        <w:ind w:left="0" w:firstLine="567"/>
        <w:jc w:val="both"/>
        <w:rPr>
          <w:color w:val="333333"/>
          <w:sz w:val="28"/>
          <w:szCs w:val="28"/>
        </w:rPr>
      </w:pPr>
      <w:r w:rsidRPr="00AD5157">
        <w:rPr>
          <w:bCs/>
          <w:color w:val="333333"/>
          <w:sz w:val="28"/>
          <w:szCs w:val="28"/>
        </w:rPr>
        <w:t>Индивидуализация заданий.</w:t>
      </w:r>
      <w:r w:rsidRPr="00AD5157">
        <w:rPr>
          <w:color w:val="333333"/>
          <w:sz w:val="28"/>
          <w:szCs w:val="28"/>
        </w:rPr>
        <w:t xml:space="preserve"> Речевой и наглядный материал, а также форма работы (индивидуальная, подгрупповая или фронтальная) подбираются с учётом особенностей каждого ребёнка. </w:t>
      </w:r>
    </w:p>
    <w:p w:rsidR="008C5AA7" w:rsidRPr="00AD5157" w:rsidRDefault="008C5AA7" w:rsidP="008C5AA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426"/>
          <w:tab w:val="left" w:pos="851"/>
        </w:tabs>
        <w:spacing w:line="276" w:lineRule="auto"/>
        <w:ind w:left="0" w:firstLine="567"/>
        <w:jc w:val="both"/>
        <w:rPr>
          <w:color w:val="333333"/>
          <w:sz w:val="28"/>
          <w:szCs w:val="28"/>
        </w:rPr>
      </w:pPr>
      <w:r w:rsidRPr="00AD5157">
        <w:rPr>
          <w:bCs/>
          <w:color w:val="333333"/>
          <w:sz w:val="28"/>
          <w:szCs w:val="28"/>
        </w:rPr>
        <w:t>Согласованность с логопедом.</w:t>
      </w:r>
      <w:r w:rsidRPr="00AD5157">
        <w:rPr>
          <w:color w:val="333333"/>
          <w:sz w:val="28"/>
          <w:szCs w:val="28"/>
        </w:rPr>
        <w:t xml:space="preserve"> Воспитатель действует в рамках рекомендаций специалиста, не выходя за их рамки. Он контролирует речь детей, тактично и своевременно исправляет ошибки, следуя плану коррекции. </w:t>
      </w:r>
    </w:p>
    <w:p w:rsidR="008C5AA7" w:rsidRPr="00AD5157" w:rsidRDefault="008C5AA7" w:rsidP="008C5AA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426"/>
          <w:tab w:val="left" w:pos="851"/>
        </w:tabs>
        <w:spacing w:line="276" w:lineRule="auto"/>
        <w:ind w:left="0" w:firstLine="567"/>
        <w:jc w:val="both"/>
        <w:rPr>
          <w:color w:val="333333"/>
          <w:sz w:val="28"/>
          <w:szCs w:val="28"/>
        </w:rPr>
      </w:pPr>
      <w:r w:rsidRPr="00AD5157">
        <w:rPr>
          <w:bCs/>
          <w:color w:val="333333"/>
          <w:sz w:val="28"/>
          <w:szCs w:val="28"/>
        </w:rPr>
        <w:t>Создание комфортной атмосферы.</w:t>
      </w:r>
      <w:r w:rsidRPr="00AD5157">
        <w:rPr>
          <w:color w:val="333333"/>
          <w:sz w:val="28"/>
          <w:szCs w:val="28"/>
        </w:rPr>
        <w:t xml:space="preserve"> Важно укреплять у ребёнка веру в свои силы, снимать негативные переживания, связанные с речевым нарушением, и формировать интерес к занятиям. </w:t>
      </w:r>
    </w:p>
    <w:p w:rsidR="008C5AA7" w:rsidRPr="00AD5157" w:rsidRDefault="008C5AA7" w:rsidP="008C5AA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426"/>
          <w:tab w:val="left" w:pos="851"/>
        </w:tabs>
        <w:spacing w:line="276" w:lineRule="auto"/>
        <w:ind w:left="0" w:firstLine="567"/>
        <w:jc w:val="both"/>
        <w:rPr>
          <w:color w:val="333333"/>
          <w:sz w:val="28"/>
          <w:szCs w:val="28"/>
        </w:rPr>
      </w:pPr>
      <w:r w:rsidRPr="00AD5157">
        <w:rPr>
          <w:bCs/>
          <w:color w:val="333333"/>
          <w:sz w:val="28"/>
          <w:szCs w:val="28"/>
        </w:rPr>
        <w:t>Гибкость структуры занятия.</w:t>
      </w:r>
      <w:r w:rsidRPr="00AD5157">
        <w:rPr>
          <w:color w:val="333333"/>
          <w:sz w:val="28"/>
          <w:szCs w:val="28"/>
        </w:rPr>
        <w:t xml:space="preserve"> Единой жёсткой структуры </w:t>
      </w:r>
      <w:proofErr w:type="spellStart"/>
      <w:r w:rsidRPr="00AD5157">
        <w:rPr>
          <w:color w:val="333333"/>
          <w:sz w:val="28"/>
          <w:szCs w:val="28"/>
        </w:rPr>
        <w:t>логочаса</w:t>
      </w:r>
      <w:proofErr w:type="spellEnd"/>
      <w:r w:rsidRPr="00AD5157">
        <w:rPr>
          <w:color w:val="333333"/>
          <w:sz w:val="28"/>
          <w:szCs w:val="28"/>
        </w:rPr>
        <w:t xml:space="preserve"> не существует — воспитатель сам подбирает последовательность приёмов, исходя из задач конкретного занятия и особенностей детей. </w:t>
      </w:r>
    </w:p>
    <w:p w:rsidR="008C5AA7" w:rsidRDefault="008C5AA7" w:rsidP="008C5AA7">
      <w:pPr>
        <w:shd w:val="clear" w:color="auto" w:fill="FFFFFF"/>
        <w:spacing w:line="276" w:lineRule="auto"/>
        <w:ind w:firstLine="567"/>
        <w:jc w:val="both"/>
        <w:rPr>
          <w:color w:val="333333"/>
          <w:sz w:val="28"/>
          <w:szCs w:val="28"/>
        </w:rPr>
      </w:pPr>
      <w:r w:rsidRPr="00AD5157">
        <w:rPr>
          <w:color w:val="333333"/>
          <w:sz w:val="28"/>
          <w:szCs w:val="28"/>
        </w:rPr>
        <w:t>Таким образом, учёт индивидуальных особенностей — это не просто рекомендация, а необходимое условие для успешной коррекции речевых нарушений и гармоничного развития личности ребёнка.</w:t>
      </w:r>
    </w:p>
    <w:p w:rsidR="008C5AA7" w:rsidRPr="00AD5157" w:rsidRDefault="008C5AA7" w:rsidP="008C5AA7">
      <w:pPr>
        <w:shd w:val="clear" w:color="auto" w:fill="FFFFFF"/>
        <w:spacing w:line="276" w:lineRule="auto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Необходимо помнить, </w:t>
      </w:r>
      <w:r w:rsidRPr="00E14244">
        <w:rPr>
          <w:color w:val="333333"/>
          <w:sz w:val="28"/>
          <w:szCs w:val="28"/>
        </w:rPr>
        <w:t xml:space="preserve">что </w:t>
      </w:r>
      <w:r w:rsidRPr="00E14244">
        <w:rPr>
          <w:color w:val="333333"/>
          <w:sz w:val="28"/>
          <w:szCs w:val="28"/>
          <w:shd w:val="clear" w:color="auto" w:fill="FFFFFF"/>
        </w:rPr>
        <w:t>успех коррекционной работы — это результат слаженной, продуманной и гибкой системы, где каждый участник вносит свой вклад, а цели и задачи чётко согласованы.</w:t>
      </w:r>
    </w:p>
    <w:p w:rsidR="00251EB7" w:rsidRDefault="008C5AA7" w:rsidP="00251EB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251EB7">
        <w:rPr>
          <w:sz w:val="28"/>
          <w:szCs w:val="28"/>
        </w:rPr>
        <w:t xml:space="preserve">наглядного </w:t>
      </w:r>
      <w:r>
        <w:rPr>
          <w:sz w:val="28"/>
          <w:szCs w:val="28"/>
        </w:rPr>
        <w:t>примера представлено планирование коррекционного часа по теме «Осень. Деревья осенью» в группе комбинированной направленности для детей с</w:t>
      </w:r>
      <w:r w:rsidR="00251EB7">
        <w:rPr>
          <w:sz w:val="28"/>
          <w:szCs w:val="28"/>
        </w:rPr>
        <w:t xml:space="preserve"> тяжелыми нарушениями речи с 4-5</w:t>
      </w:r>
      <w:r>
        <w:rPr>
          <w:sz w:val="28"/>
          <w:szCs w:val="28"/>
        </w:rPr>
        <w:t xml:space="preserve"> лет</w:t>
      </w:r>
      <w:r w:rsidR="00251EB7">
        <w:rPr>
          <w:sz w:val="28"/>
          <w:szCs w:val="28"/>
        </w:rPr>
        <w:t xml:space="preserve"> по блокам:</w:t>
      </w:r>
    </w:p>
    <w:p w:rsidR="00251EB7" w:rsidRPr="00251EB7" w:rsidRDefault="00251EB7" w:rsidP="00251EB7">
      <w:pPr>
        <w:spacing w:line="276" w:lineRule="auto"/>
        <w:ind w:right="113"/>
        <w:jc w:val="both"/>
        <w:rPr>
          <w:sz w:val="28"/>
          <w:szCs w:val="28"/>
          <w:lang w:bidi="he-IL"/>
        </w:rPr>
      </w:pPr>
      <w:r w:rsidRPr="00251EB7">
        <w:rPr>
          <w:sz w:val="28"/>
          <w:szCs w:val="28"/>
          <w:lang w:bidi="he-IL"/>
        </w:rPr>
        <w:t>Ι. СЛОВАРЬ</w:t>
      </w:r>
    </w:p>
    <w:p w:rsidR="00251EB7" w:rsidRPr="00251EB7" w:rsidRDefault="00251EB7" w:rsidP="00251EB7">
      <w:pPr>
        <w:spacing w:line="276" w:lineRule="auto"/>
        <w:jc w:val="both"/>
        <w:rPr>
          <w:sz w:val="28"/>
          <w:szCs w:val="28"/>
        </w:rPr>
      </w:pPr>
      <w:r w:rsidRPr="00251EB7">
        <w:rPr>
          <w:sz w:val="28"/>
          <w:szCs w:val="28"/>
        </w:rPr>
        <w:t>II.ГРАММАТИЧЕСКИЙ СТРОЙ РЕЧИ</w:t>
      </w:r>
    </w:p>
    <w:p w:rsidR="00251EB7" w:rsidRDefault="00251EB7" w:rsidP="00251EB7">
      <w:pPr>
        <w:spacing w:line="276" w:lineRule="auto"/>
        <w:ind w:right="113"/>
        <w:jc w:val="both"/>
        <w:rPr>
          <w:sz w:val="28"/>
          <w:szCs w:val="28"/>
        </w:rPr>
      </w:pPr>
      <w:r w:rsidRPr="00251EB7">
        <w:rPr>
          <w:sz w:val="28"/>
          <w:szCs w:val="28"/>
        </w:rPr>
        <w:t>III.. РАЗВИТИЕ ФОНЕМАТИЧЕСКИХ ПРОЦЕССОВ</w:t>
      </w:r>
    </w:p>
    <w:p w:rsidR="008C5AA7" w:rsidRPr="00251EB7" w:rsidRDefault="00251EB7" w:rsidP="00251EB7">
      <w:pPr>
        <w:spacing w:line="276" w:lineRule="auto"/>
        <w:ind w:right="113"/>
        <w:jc w:val="both"/>
        <w:rPr>
          <w:sz w:val="28"/>
          <w:szCs w:val="28"/>
        </w:rPr>
      </w:pPr>
      <w:r w:rsidRPr="00251EB7">
        <w:rPr>
          <w:iCs/>
          <w:sz w:val="28"/>
          <w:szCs w:val="28"/>
        </w:rPr>
        <w:t xml:space="preserve">ΙV. </w:t>
      </w:r>
      <w:r w:rsidRPr="00251EB7">
        <w:rPr>
          <w:sz w:val="28"/>
          <w:szCs w:val="28"/>
        </w:rPr>
        <w:t>СВЯЗНАЯ РЕЧЪ</w:t>
      </w:r>
    </w:p>
    <w:p w:rsidR="00251EB7" w:rsidRPr="00251EB7" w:rsidRDefault="00251EB7" w:rsidP="00251EB7">
      <w:pPr>
        <w:spacing w:line="276" w:lineRule="auto"/>
        <w:jc w:val="both"/>
        <w:rPr>
          <w:sz w:val="28"/>
          <w:szCs w:val="28"/>
        </w:rPr>
      </w:pPr>
      <w:r w:rsidRPr="00251EB7">
        <w:rPr>
          <w:sz w:val="28"/>
          <w:szCs w:val="28"/>
        </w:rPr>
        <w:t>V. ОБЩИЕ РЕЧЕВЫЕ НАВЫКИ</w:t>
      </w:r>
      <w:r>
        <w:rPr>
          <w:sz w:val="28"/>
          <w:szCs w:val="28"/>
        </w:rPr>
        <w:t>.</w:t>
      </w:r>
    </w:p>
    <w:p w:rsidR="00251EB7" w:rsidRDefault="00251EB7" w:rsidP="008C5AA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Воспитатели имеют возможность в выборе материала, исходя из задач конкретного коррекционного часа.</w:t>
      </w:r>
    </w:p>
    <w:p w:rsidR="00251EB7" w:rsidRDefault="00251EB7" w:rsidP="008C5AA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  <w:sectPr w:rsidR="00251EB7" w:rsidSect="008C5AA7">
          <w:pgSz w:w="11906" w:h="16838"/>
          <w:pgMar w:top="1134" w:right="850" w:bottom="1134" w:left="1701" w:header="708" w:footer="708" w:gutter="0"/>
          <w:pgBorders w:display="firstPage" w:offsetFrom="page">
            <w:top w:val="crossStitch" w:sz="9" w:space="24" w:color="0070C0"/>
            <w:left w:val="crossStitch" w:sz="9" w:space="24" w:color="0070C0"/>
            <w:bottom w:val="crossStitch" w:sz="9" w:space="24" w:color="0070C0"/>
            <w:right w:val="crossStitch" w:sz="9" w:space="24" w:color="0070C0"/>
          </w:pgBorders>
          <w:cols w:space="708"/>
          <w:docGrid w:linePitch="360"/>
        </w:sectPr>
      </w:pPr>
    </w:p>
    <w:p w:rsidR="00251EB7" w:rsidRDefault="00251EB7" w:rsidP="00251EB7">
      <w:pPr>
        <w:ind w:left="-142"/>
      </w:pPr>
    </w:p>
    <w:tbl>
      <w:tblPr>
        <w:tblStyle w:val="a4"/>
        <w:tblW w:w="1098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5"/>
        <w:gridCol w:w="8931"/>
        <w:gridCol w:w="1382"/>
      </w:tblGrid>
      <w:tr w:rsidR="00251EB7" w:rsidRPr="004C2F92" w:rsidTr="00251EB7">
        <w:trPr>
          <w:cantSplit/>
          <w:trHeight w:val="488"/>
        </w:trPr>
        <w:tc>
          <w:tcPr>
            <w:tcW w:w="675" w:type="dxa"/>
            <w:vAlign w:val="center"/>
          </w:tcPr>
          <w:p w:rsidR="00251EB7" w:rsidRPr="008B2E49" w:rsidRDefault="00251EB7" w:rsidP="00251EB7">
            <w:pPr>
              <w:ind w:left="-250" w:right="-108" w:hanging="6"/>
              <w:jc w:val="center"/>
            </w:pPr>
            <w:r w:rsidRPr="008B2E49">
              <w:rPr>
                <w:i/>
                <w:lang w:bidi="he-IL"/>
              </w:rPr>
              <w:t xml:space="preserve">. </w:t>
            </w:r>
            <w:r w:rsidRPr="00251EB7">
              <w:rPr>
                <w:sz w:val="22"/>
                <w:szCs w:val="22"/>
                <w:lang w:bidi="he-IL"/>
              </w:rPr>
              <w:t xml:space="preserve">Раздел          </w:t>
            </w:r>
            <w:r>
              <w:rPr>
                <w:sz w:val="22"/>
                <w:szCs w:val="22"/>
                <w:lang w:bidi="he-IL"/>
              </w:rPr>
              <w:t xml:space="preserve">     </w:t>
            </w:r>
            <w:r w:rsidRPr="00251EB7">
              <w:rPr>
                <w:sz w:val="22"/>
                <w:szCs w:val="22"/>
                <w:lang w:bidi="he-IL"/>
              </w:rPr>
              <w:t>речи</w:t>
            </w:r>
          </w:p>
        </w:tc>
        <w:tc>
          <w:tcPr>
            <w:tcW w:w="8931" w:type="dxa"/>
            <w:vAlign w:val="center"/>
          </w:tcPr>
          <w:p w:rsidR="00251EB7" w:rsidRPr="008B2E49" w:rsidRDefault="00251EB7" w:rsidP="00D10F69">
            <w:pPr>
              <w:jc w:val="center"/>
            </w:pPr>
            <w:r w:rsidRPr="008B2E49">
              <w:t>Наименование темы</w:t>
            </w:r>
          </w:p>
        </w:tc>
        <w:tc>
          <w:tcPr>
            <w:tcW w:w="1382" w:type="dxa"/>
            <w:vAlign w:val="center"/>
          </w:tcPr>
          <w:p w:rsidR="00251EB7" w:rsidRPr="00251EB7" w:rsidRDefault="00251EB7" w:rsidP="00251EB7">
            <w:pPr>
              <w:ind w:left="-222"/>
              <w:jc w:val="center"/>
              <w:rPr>
                <w:sz w:val="22"/>
                <w:szCs w:val="22"/>
              </w:rPr>
            </w:pPr>
            <w:r w:rsidRPr="00251EB7">
              <w:rPr>
                <w:sz w:val="22"/>
                <w:szCs w:val="22"/>
              </w:rPr>
              <w:t>Отметка о</w:t>
            </w:r>
          </w:p>
          <w:p w:rsidR="00251EB7" w:rsidRPr="00251EB7" w:rsidRDefault="00251EB7" w:rsidP="00251EB7">
            <w:pPr>
              <w:ind w:left="-222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251EB7">
              <w:rPr>
                <w:sz w:val="22"/>
                <w:szCs w:val="22"/>
              </w:rPr>
              <w:t>выполнении</w:t>
            </w:r>
          </w:p>
        </w:tc>
      </w:tr>
      <w:tr w:rsidR="00251EB7" w:rsidRPr="004C2F92" w:rsidTr="00251EB7">
        <w:trPr>
          <w:cantSplit/>
          <w:trHeight w:val="1134"/>
        </w:trPr>
        <w:tc>
          <w:tcPr>
            <w:tcW w:w="675" w:type="dxa"/>
            <w:textDirection w:val="btLr"/>
          </w:tcPr>
          <w:p w:rsidR="00251EB7" w:rsidRPr="004C2F92" w:rsidRDefault="00251EB7" w:rsidP="00D10F69">
            <w:pPr>
              <w:ind w:left="-360" w:right="113"/>
              <w:jc w:val="center"/>
              <w:rPr>
                <w:i/>
                <w:lang w:bidi="he-IL"/>
              </w:rPr>
            </w:pPr>
            <w:r w:rsidRPr="004C2F92">
              <w:rPr>
                <w:i/>
                <w:lang w:bidi="he-IL"/>
              </w:rPr>
              <w:t>Ι. СЛОВАРЬ</w:t>
            </w:r>
          </w:p>
          <w:p w:rsidR="00251EB7" w:rsidRPr="004C2F92" w:rsidRDefault="00251EB7" w:rsidP="00D10F69">
            <w:pPr>
              <w:ind w:left="113" w:right="113"/>
            </w:pPr>
          </w:p>
        </w:tc>
        <w:tc>
          <w:tcPr>
            <w:tcW w:w="8931" w:type="dxa"/>
          </w:tcPr>
          <w:p w:rsidR="00251EB7" w:rsidRPr="00251EB7" w:rsidRDefault="00251EB7" w:rsidP="00D10F69">
            <w:pPr>
              <w:jc w:val="center"/>
              <w:rPr>
                <w:b/>
                <w:sz w:val="4"/>
                <w:szCs w:val="4"/>
                <w:lang w:bidi="he-IL"/>
              </w:rPr>
            </w:pPr>
          </w:p>
          <w:p w:rsidR="00251EB7" w:rsidRPr="00251EB7" w:rsidRDefault="00251EB7" w:rsidP="00D10F69">
            <w:pPr>
              <w:jc w:val="center"/>
              <w:rPr>
                <w:b/>
                <w:sz w:val="28"/>
                <w:szCs w:val="28"/>
              </w:rPr>
            </w:pPr>
            <w:r w:rsidRPr="00251EB7">
              <w:rPr>
                <w:b/>
                <w:sz w:val="28"/>
                <w:szCs w:val="28"/>
                <w:lang w:bidi="he-IL"/>
              </w:rPr>
              <w:t>Осень. Деревья осенью</w:t>
            </w:r>
          </w:p>
          <w:p w:rsidR="00251EB7" w:rsidRPr="00251EB7" w:rsidRDefault="00251EB7" w:rsidP="00D10F69">
            <w:pPr>
              <w:rPr>
                <w:sz w:val="16"/>
                <w:szCs w:val="16"/>
              </w:rPr>
            </w:pPr>
          </w:p>
          <w:p w:rsidR="00251EB7" w:rsidRPr="00251EB7" w:rsidRDefault="00251EB7" w:rsidP="00D10F69">
            <w:pPr>
              <w:jc w:val="both"/>
            </w:pPr>
            <w:r w:rsidRPr="00251EB7">
              <w:rPr>
                <w:u w:val="single"/>
              </w:rPr>
              <w:t>Цель:</w:t>
            </w:r>
            <w:r w:rsidRPr="00251EB7">
              <w:t xml:space="preserve"> обобщить первичные представления детей об осени по существенным признакам сезона: состоянию погоды и основным осенним погодным явлениям. Учить детей узнавать деревья по листьям, плодам, семенам, характерным особенностям стволов.</w:t>
            </w:r>
          </w:p>
          <w:p w:rsidR="00251EB7" w:rsidRPr="00251EB7" w:rsidRDefault="00251EB7" w:rsidP="00D10F69">
            <w:pPr>
              <w:jc w:val="both"/>
              <w:rPr>
                <w:sz w:val="16"/>
                <w:szCs w:val="16"/>
              </w:rPr>
            </w:pPr>
          </w:p>
          <w:p w:rsidR="00251EB7" w:rsidRPr="00251EB7" w:rsidRDefault="00251EB7" w:rsidP="00D10F69">
            <w:pPr>
              <w:jc w:val="both"/>
            </w:pPr>
            <w:r w:rsidRPr="00251EB7">
              <w:rPr>
                <w:i/>
                <w:u w:val="single"/>
              </w:rPr>
              <w:t>Ввести в активный словарь</w:t>
            </w:r>
            <w:r w:rsidRPr="00251EB7">
              <w:rPr>
                <w:u w:val="single"/>
              </w:rPr>
              <w:t>:</w:t>
            </w:r>
          </w:p>
          <w:p w:rsidR="00251EB7" w:rsidRPr="00251EB7" w:rsidRDefault="00251EB7" w:rsidP="00D10F69">
            <w:pPr>
              <w:jc w:val="both"/>
            </w:pPr>
            <w:r w:rsidRPr="00251EB7">
              <w:t xml:space="preserve">- </w:t>
            </w:r>
            <w:proofErr w:type="gramStart"/>
            <w:r w:rsidRPr="00251EB7">
              <w:rPr>
                <w:i/>
              </w:rPr>
              <w:t>существительные</w:t>
            </w:r>
            <w:r w:rsidRPr="00251EB7">
              <w:t>:  осень</w:t>
            </w:r>
            <w:proofErr w:type="gramEnd"/>
            <w:r w:rsidRPr="00251EB7">
              <w:t>, сентябрь, октябрь, ноябрь, месяц, туман, листопад, лес, желтые листья, красные листья, дождь, листопад, холод, ветер, овощи, фрукты, грибы, клен, дуб, осина, рябина, береза, тополь, ель, сосна;</w:t>
            </w:r>
          </w:p>
          <w:p w:rsidR="00251EB7" w:rsidRPr="00251EB7" w:rsidRDefault="00251EB7" w:rsidP="00D10F69">
            <w:pPr>
              <w:jc w:val="both"/>
            </w:pPr>
            <w:r w:rsidRPr="00251EB7">
              <w:t xml:space="preserve">- </w:t>
            </w:r>
            <w:r w:rsidRPr="00251EB7">
              <w:rPr>
                <w:i/>
              </w:rPr>
              <w:t>прилагательные</w:t>
            </w:r>
            <w:r w:rsidRPr="00251EB7">
              <w:t>: золотой, грустный, богатый, хмурый, дождливый;</w:t>
            </w:r>
          </w:p>
          <w:p w:rsidR="00251EB7" w:rsidRPr="00251EB7" w:rsidRDefault="00251EB7" w:rsidP="00D10F69">
            <w:pPr>
              <w:jc w:val="both"/>
            </w:pPr>
            <w:r w:rsidRPr="00251EB7">
              <w:rPr>
                <w:i/>
              </w:rPr>
              <w:t xml:space="preserve"> наречия:</w:t>
            </w:r>
            <w:r w:rsidRPr="00251EB7">
              <w:rPr>
                <w:b/>
              </w:rPr>
              <w:t xml:space="preserve"> </w:t>
            </w:r>
            <w:r w:rsidRPr="00251EB7">
              <w:t>солнечно, пасмурно, дождливо, ветрено.</w:t>
            </w:r>
          </w:p>
          <w:p w:rsidR="00251EB7" w:rsidRPr="00251EB7" w:rsidRDefault="00251EB7" w:rsidP="00D10F69">
            <w:pPr>
              <w:jc w:val="both"/>
              <w:rPr>
                <w:sz w:val="16"/>
                <w:szCs w:val="16"/>
              </w:rPr>
            </w:pPr>
          </w:p>
          <w:p w:rsidR="00251EB7" w:rsidRPr="00251EB7" w:rsidRDefault="00251EB7" w:rsidP="00251EB7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Экскурсия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по территории детского сада, с целью наблюдения в природе ранней осенью: </w:t>
            </w:r>
          </w:p>
          <w:p w:rsidR="00251EB7" w:rsidRPr="00251EB7" w:rsidRDefault="00251EB7" w:rsidP="00D10F69">
            <w:pPr>
              <w:tabs>
                <w:tab w:val="left" w:pos="318"/>
              </w:tabs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- показать детям лиственные деревья;                </w:t>
            </w:r>
          </w:p>
          <w:p w:rsidR="00251EB7" w:rsidRPr="00251EB7" w:rsidRDefault="00251EB7" w:rsidP="00D10F69">
            <w:pPr>
              <w:tabs>
                <w:tab w:val="left" w:pos="318"/>
              </w:tabs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>- обратить внимание на стволы деревьев, ветки, листья, плоды;</w:t>
            </w:r>
          </w:p>
          <w:p w:rsidR="00251EB7" w:rsidRPr="00251EB7" w:rsidRDefault="00251EB7" w:rsidP="00D10F69">
            <w:pPr>
              <w:tabs>
                <w:tab w:val="left" w:pos="318"/>
              </w:tabs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- уточнить признаки ранней осени, отметить изменения окраски листьев (листья на одних деревьях желтеют – тополь, липа, береза; на других – желтеют и краснеют – клен, рябина; на третьих – темнеют – дуб); </w:t>
            </w:r>
          </w:p>
          <w:p w:rsidR="00251EB7" w:rsidRPr="00251EB7" w:rsidRDefault="00251EB7" w:rsidP="00D10F69">
            <w:pPr>
              <w:tabs>
                <w:tab w:val="left" w:pos="318"/>
              </w:tabs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 - найти листья разного цвета;</w:t>
            </w:r>
          </w:p>
          <w:p w:rsidR="00251EB7" w:rsidRPr="00251EB7" w:rsidRDefault="00251EB7" w:rsidP="00D10F69">
            <w:pPr>
              <w:tabs>
                <w:tab w:val="left" w:pos="318"/>
              </w:tabs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 - обратить внимание детей на то, что еще много зеленой листвы на деревьях. Листья только начинают опадать. Еще много теплых, ясных, солнечных дней. Листочки на кустиках тоже желтеют и краснеют, желтеет и темнеет трава. 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«С какого дерева листок» - 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обогащение, активизация словаря. 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(Воспитатель раздает детям опавшие листочки с деревьев, которые есть на участке. Уточняет название деревьев и предлагает каждому листочку лететь к своему дереву).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Беседа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с детьми об осени по плану: </w:t>
            </w:r>
          </w:p>
          <w:p w:rsidR="00251EB7" w:rsidRPr="00251EB7" w:rsidRDefault="00251EB7" w:rsidP="00D10F69">
            <w:pPr>
              <w:tabs>
                <w:tab w:val="left" w:pos="318"/>
              </w:tabs>
              <w:ind w:left="318"/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>небо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  <w:t>трава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  <w:t xml:space="preserve">птицы   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</w:p>
          <w:p w:rsidR="00251EB7" w:rsidRPr="00251EB7" w:rsidRDefault="00251EB7" w:rsidP="00D10F69">
            <w:pPr>
              <w:tabs>
                <w:tab w:val="left" w:pos="318"/>
              </w:tabs>
              <w:ind w:left="318"/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солнце 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  <w:t>деревья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  <w:t>животные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</w:p>
          <w:p w:rsidR="00251EB7" w:rsidRPr="00251EB7" w:rsidRDefault="00251EB7" w:rsidP="00D10F69">
            <w:pPr>
              <w:tabs>
                <w:tab w:val="left" w:pos="318"/>
              </w:tabs>
              <w:ind w:left="318"/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>земля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  <w:t>кустарники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  <w:t xml:space="preserve">         люди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Дидактическая игра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«Когда это бывает?» 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- уточнить и углубить знания детей о временах года (А.К. Бондаренко, с. 89).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Игра с мячом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«Лето или осень»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- обогащение словаря.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ab/>
              <w:t>(Педагог называет любое осеннее или летнее явление, а ребенок отвечает это ЛЕТО или ОСЕНЬ).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Загадки об осени – обогащение словаря, развитие </w:t>
            </w:r>
            <w:proofErr w:type="gram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мышления.(</w:t>
            </w:r>
            <w:proofErr w:type="spellStart"/>
            <w:proofErr w:type="gram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Н.В.Нищева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, стр.97, 32).</w:t>
            </w:r>
          </w:p>
          <w:p w:rsidR="00251EB7" w:rsidRPr="00251EB7" w:rsidRDefault="00251EB7" w:rsidP="00251EB7">
            <w:pPr>
              <w:pStyle w:val="a3"/>
              <w:tabs>
                <w:tab w:val="left" w:pos="31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82" w:type="dxa"/>
          </w:tcPr>
          <w:p w:rsidR="00251EB7" w:rsidRPr="004C2F92" w:rsidRDefault="00251EB7" w:rsidP="00D10F69"/>
        </w:tc>
      </w:tr>
      <w:tr w:rsidR="00251EB7" w:rsidRPr="004C2F92" w:rsidTr="00251EB7">
        <w:trPr>
          <w:cantSplit/>
          <w:trHeight w:val="1134"/>
        </w:trPr>
        <w:tc>
          <w:tcPr>
            <w:tcW w:w="675" w:type="dxa"/>
            <w:textDirection w:val="btLr"/>
          </w:tcPr>
          <w:p w:rsidR="00251EB7" w:rsidRPr="00EB5E61" w:rsidRDefault="00251EB7" w:rsidP="00D10F69">
            <w:pPr>
              <w:ind w:left="-360"/>
              <w:jc w:val="center"/>
              <w:rPr>
                <w:i/>
                <w:sz w:val="18"/>
                <w:szCs w:val="18"/>
              </w:rPr>
            </w:pPr>
            <w:r w:rsidRPr="00EB5E61">
              <w:rPr>
                <w:i/>
                <w:sz w:val="20"/>
                <w:szCs w:val="20"/>
              </w:rPr>
              <w:t xml:space="preserve">     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EB5E61">
              <w:rPr>
                <w:i/>
                <w:sz w:val="18"/>
                <w:szCs w:val="18"/>
              </w:rPr>
              <w:t>II</w:t>
            </w:r>
            <w:r>
              <w:rPr>
                <w:i/>
                <w:sz w:val="18"/>
                <w:szCs w:val="18"/>
              </w:rPr>
              <w:t>.</w:t>
            </w:r>
            <w:r w:rsidRPr="00EB5E61">
              <w:rPr>
                <w:i/>
                <w:sz w:val="18"/>
                <w:szCs w:val="18"/>
              </w:rPr>
              <w:t>ГРАММАТИЧЕСКИЙ СТРОЙ РЕЧИ</w:t>
            </w:r>
          </w:p>
          <w:p w:rsidR="00251EB7" w:rsidRPr="006945FB" w:rsidRDefault="00251EB7" w:rsidP="00D10F69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8931" w:type="dxa"/>
          </w:tcPr>
          <w:p w:rsidR="00251EB7" w:rsidRDefault="00251EB7" w:rsidP="00D10F69">
            <w:pPr>
              <w:ind w:left="-284"/>
              <w:jc w:val="both"/>
              <w:rPr>
                <w:sz w:val="28"/>
                <w:szCs w:val="28"/>
              </w:rPr>
            </w:pPr>
          </w:p>
          <w:p w:rsidR="00251EB7" w:rsidRDefault="00251EB7" w:rsidP="00251EB7">
            <w:pPr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Игра</w:t>
            </w:r>
            <w:r w:rsidRPr="00524977">
              <w:rPr>
                <w:i/>
                <w:sz w:val="28"/>
                <w:szCs w:val="28"/>
              </w:rPr>
              <w:t xml:space="preserve"> «Назови ласково» </w:t>
            </w:r>
            <w:r>
              <w:rPr>
                <w:sz w:val="28"/>
                <w:szCs w:val="28"/>
              </w:rPr>
              <w:t xml:space="preserve">- образование существительных с уменьшительно-ласкательными суффиксами. </w:t>
            </w:r>
            <w:proofErr w:type="gramStart"/>
            <w:r w:rsidRPr="00F71D82">
              <w:rPr>
                <w:i/>
                <w:sz w:val="28"/>
                <w:szCs w:val="28"/>
              </w:rPr>
              <w:t>Например</w:t>
            </w:r>
            <w:proofErr w:type="gramEnd"/>
            <w:r w:rsidRPr="00F71D82">
              <w:rPr>
                <w:i/>
                <w:sz w:val="28"/>
                <w:szCs w:val="28"/>
              </w:rPr>
              <w:t>: лист - листочек</w:t>
            </w:r>
          </w:p>
          <w:p w:rsidR="00251EB7" w:rsidRDefault="00251EB7" w:rsidP="00251EB7">
            <w:pPr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Игра</w:t>
            </w:r>
            <w:r w:rsidRPr="00524977">
              <w:rPr>
                <w:sz w:val="28"/>
                <w:szCs w:val="28"/>
              </w:rPr>
              <w:t xml:space="preserve"> </w:t>
            </w:r>
            <w:r w:rsidRPr="00524977">
              <w:rPr>
                <w:i/>
                <w:sz w:val="28"/>
                <w:szCs w:val="28"/>
              </w:rPr>
              <w:t>«Один - много»</w:t>
            </w:r>
            <w:r>
              <w:rPr>
                <w:sz w:val="28"/>
                <w:szCs w:val="28"/>
              </w:rPr>
              <w:t xml:space="preserve"> - употребление имен существительных в форме единственного и множественного числа. </w:t>
            </w:r>
            <w:proofErr w:type="gramStart"/>
            <w:r w:rsidRPr="00A37E18">
              <w:rPr>
                <w:i/>
                <w:sz w:val="28"/>
                <w:szCs w:val="28"/>
              </w:rPr>
              <w:t>Например</w:t>
            </w:r>
            <w:proofErr w:type="gramEnd"/>
            <w:r w:rsidRPr="00A37E18">
              <w:rPr>
                <w:i/>
                <w:sz w:val="28"/>
                <w:szCs w:val="28"/>
              </w:rPr>
              <w:t>: лист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A37E18">
              <w:rPr>
                <w:i/>
                <w:sz w:val="28"/>
                <w:szCs w:val="28"/>
              </w:rPr>
              <w:t>- листики…</w:t>
            </w:r>
          </w:p>
          <w:p w:rsidR="00251EB7" w:rsidRPr="00F71D82" w:rsidRDefault="00251EB7" w:rsidP="00D10F69">
            <w:pPr>
              <w:tabs>
                <w:tab w:val="left" w:pos="318"/>
              </w:tabs>
              <w:ind w:left="-284"/>
              <w:jc w:val="both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251EB7" w:rsidRPr="004C2F92" w:rsidRDefault="00251EB7" w:rsidP="00D10F69"/>
        </w:tc>
      </w:tr>
      <w:tr w:rsidR="00251EB7" w:rsidRPr="004C2F92" w:rsidTr="00251EB7">
        <w:trPr>
          <w:cantSplit/>
          <w:trHeight w:val="1134"/>
        </w:trPr>
        <w:tc>
          <w:tcPr>
            <w:tcW w:w="675" w:type="dxa"/>
            <w:textDirection w:val="btLr"/>
            <w:vAlign w:val="center"/>
          </w:tcPr>
          <w:p w:rsidR="00251EB7" w:rsidRPr="008E644E" w:rsidRDefault="00251EB7" w:rsidP="00D10F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8E644E">
              <w:rPr>
                <w:i/>
                <w:sz w:val="20"/>
                <w:szCs w:val="20"/>
              </w:rPr>
              <w:lastRenderedPageBreak/>
              <w:t>III.</w:t>
            </w:r>
            <w:r>
              <w:rPr>
                <w:i/>
                <w:sz w:val="20"/>
                <w:szCs w:val="20"/>
              </w:rPr>
              <w:t xml:space="preserve">. </w:t>
            </w:r>
            <w:r w:rsidRPr="008E644E">
              <w:rPr>
                <w:i/>
                <w:sz w:val="20"/>
                <w:szCs w:val="20"/>
              </w:rPr>
              <w:t>РАЗВИТИЕ ФОНЕМАТИЧЕСКИХ ПРОЦЕССОВ</w:t>
            </w:r>
          </w:p>
        </w:tc>
        <w:tc>
          <w:tcPr>
            <w:tcW w:w="8931" w:type="dxa"/>
          </w:tcPr>
          <w:p w:rsidR="00251EB7" w:rsidRPr="00251EB7" w:rsidRDefault="00251EB7" w:rsidP="00D10F69">
            <w:pPr>
              <w:tabs>
                <w:tab w:val="left" w:pos="318"/>
              </w:tabs>
              <w:ind w:left="360"/>
              <w:jc w:val="both"/>
              <w:rPr>
                <w:sz w:val="10"/>
                <w:szCs w:val="10"/>
              </w:rPr>
            </w:pPr>
          </w:p>
          <w:p w:rsidR="00251EB7" w:rsidRPr="00251EB7" w:rsidRDefault="00251EB7" w:rsidP="00251EB7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Игра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«Где позвонили?»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- развитие слухового внимания.            (</w:t>
            </w:r>
            <w:proofErr w:type="spell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В.И.Селиверстов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, стр.15, 25).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Игра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«Угадай, чей голосок?»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- развитие речевого слуха. (</w:t>
            </w:r>
            <w:proofErr w:type="spell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В.И.Селиверстов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, стр.22, 31).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«Скажи, что ты слышишь?»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- развитие слухового внимания. (</w:t>
            </w:r>
            <w:proofErr w:type="spell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В.И.Селиверстов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, стр.15, 25).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Игра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proofErr w:type="spellStart"/>
            <w:proofErr w:type="gramStart"/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Улиточка</w:t>
            </w:r>
            <w:proofErr w:type="spellEnd"/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- развитие речевого слуха. (</w:t>
            </w:r>
            <w:proofErr w:type="spell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В.И.Селиверстов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, стр.22, 32).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Игра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«Подскажи словечко» - 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развитие слухового внимания. (</w:t>
            </w:r>
            <w:proofErr w:type="spell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И.Лопухина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«550 упражнений для развития речи», любые по выбору).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Работа над слоговой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структурой слова – четкое произнесение слов-названий деревьев, осенних цветов и </w:t>
            </w:r>
            <w:proofErr w:type="gram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т.д. 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Например</w:t>
            </w:r>
            <w:proofErr w:type="gramEnd"/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кус-ты, </w:t>
            </w:r>
            <w:proofErr w:type="spellStart"/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ря</w:t>
            </w:r>
            <w:proofErr w:type="spellEnd"/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-би-на…</w:t>
            </w:r>
          </w:p>
          <w:p w:rsidR="00251EB7" w:rsidRPr="00251EB7" w:rsidRDefault="00251EB7" w:rsidP="00D10F69">
            <w:pPr>
              <w:tabs>
                <w:tab w:val="left" w:pos="318"/>
              </w:tabs>
              <w:ind w:left="360"/>
              <w:jc w:val="both"/>
              <w:rPr>
                <w:sz w:val="10"/>
                <w:szCs w:val="10"/>
              </w:rPr>
            </w:pPr>
          </w:p>
        </w:tc>
        <w:tc>
          <w:tcPr>
            <w:tcW w:w="1382" w:type="dxa"/>
          </w:tcPr>
          <w:p w:rsidR="00251EB7" w:rsidRPr="004C2F92" w:rsidRDefault="00251EB7" w:rsidP="00D10F69"/>
        </w:tc>
      </w:tr>
      <w:tr w:rsidR="00251EB7" w:rsidRPr="004C2F92" w:rsidTr="00251EB7">
        <w:trPr>
          <w:cantSplit/>
          <w:trHeight w:val="1134"/>
        </w:trPr>
        <w:tc>
          <w:tcPr>
            <w:tcW w:w="675" w:type="dxa"/>
            <w:textDirection w:val="btLr"/>
            <w:vAlign w:val="center"/>
          </w:tcPr>
          <w:p w:rsidR="00251EB7" w:rsidRPr="00251EB7" w:rsidRDefault="00251EB7" w:rsidP="00D10F69">
            <w:pPr>
              <w:ind w:left="-360"/>
              <w:jc w:val="center"/>
              <w:rPr>
                <w:i/>
                <w:sz w:val="22"/>
                <w:szCs w:val="22"/>
              </w:rPr>
            </w:pPr>
            <w:r w:rsidRPr="00251EB7">
              <w:rPr>
                <w:i/>
                <w:iCs/>
                <w:sz w:val="22"/>
                <w:szCs w:val="22"/>
              </w:rPr>
              <w:t xml:space="preserve">     ΙV.</w:t>
            </w:r>
            <w:r w:rsidRPr="00251EB7">
              <w:rPr>
                <w:iCs/>
                <w:sz w:val="22"/>
                <w:szCs w:val="22"/>
              </w:rPr>
              <w:t xml:space="preserve"> </w:t>
            </w:r>
            <w:r w:rsidRPr="00251EB7">
              <w:rPr>
                <w:i/>
                <w:sz w:val="22"/>
                <w:szCs w:val="22"/>
              </w:rPr>
              <w:t>СВЯЗНАЯ РЕЧЪ</w:t>
            </w:r>
          </w:p>
          <w:p w:rsidR="00251EB7" w:rsidRPr="00251EB7" w:rsidRDefault="00251EB7" w:rsidP="00D10F69">
            <w:pPr>
              <w:ind w:left="-360"/>
              <w:jc w:val="center"/>
              <w:rPr>
                <w:sz w:val="22"/>
                <w:szCs w:val="22"/>
              </w:rPr>
            </w:pPr>
          </w:p>
        </w:tc>
        <w:tc>
          <w:tcPr>
            <w:tcW w:w="8931" w:type="dxa"/>
          </w:tcPr>
          <w:p w:rsidR="00251EB7" w:rsidRPr="00251EB7" w:rsidRDefault="00251EB7" w:rsidP="00251EB7">
            <w:pPr>
              <w:pStyle w:val="a3"/>
              <w:tabs>
                <w:tab w:val="left" w:pos="318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51EB7" w:rsidRPr="00251EB7" w:rsidRDefault="00251EB7" w:rsidP="00251EB7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Учить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детей отвечать на вопросы предложениями из 2-3 слов по теме.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Рассматривание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картины «Ранняя осень» - развитие диалогической речи. Уточнение и расширение словаря по теме.</w:t>
            </w:r>
          </w:p>
          <w:p w:rsidR="00251EB7" w:rsidRPr="00F71D82" w:rsidRDefault="00251EB7" w:rsidP="00D10F69">
            <w:pPr>
              <w:tabs>
                <w:tab w:val="left" w:pos="318"/>
              </w:tabs>
              <w:ind w:left="252"/>
              <w:jc w:val="both"/>
              <w:rPr>
                <w:iCs/>
                <w:sz w:val="10"/>
                <w:szCs w:val="10"/>
                <w:u w:val="single"/>
              </w:rPr>
            </w:pPr>
          </w:p>
        </w:tc>
        <w:tc>
          <w:tcPr>
            <w:tcW w:w="1382" w:type="dxa"/>
          </w:tcPr>
          <w:p w:rsidR="00251EB7" w:rsidRPr="004C2F92" w:rsidRDefault="00251EB7" w:rsidP="00D10F69"/>
        </w:tc>
      </w:tr>
      <w:tr w:rsidR="00251EB7" w:rsidRPr="004C2F92" w:rsidTr="00251EB7">
        <w:trPr>
          <w:cantSplit/>
          <w:trHeight w:val="1134"/>
        </w:trPr>
        <w:tc>
          <w:tcPr>
            <w:tcW w:w="675" w:type="dxa"/>
            <w:textDirection w:val="btLr"/>
          </w:tcPr>
          <w:p w:rsidR="00251EB7" w:rsidRPr="008B2E49" w:rsidRDefault="00251EB7" w:rsidP="00D10F69">
            <w:pPr>
              <w:ind w:left="-360"/>
              <w:jc w:val="center"/>
              <w:rPr>
                <w:i/>
                <w:sz w:val="26"/>
                <w:szCs w:val="26"/>
              </w:rPr>
            </w:pPr>
            <w:r w:rsidRPr="008B2E49">
              <w:rPr>
                <w:i/>
                <w:sz w:val="26"/>
                <w:szCs w:val="26"/>
              </w:rPr>
              <w:t>V.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8B2E49">
              <w:rPr>
                <w:i/>
                <w:sz w:val="26"/>
                <w:szCs w:val="26"/>
              </w:rPr>
              <w:t>ОБЩИЕ РЕЧЕВЫЕ НАВЫКИ</w:t>
            </w:r>
          </w:p>
          <w:p w:rsidR="00251EB7" w:rsidRPr="004C2F92" w:rsidRDefault="00251EB7" w:rsidP="00D10F69">
            <w:pPr>
              <w:ind w:left="113" w:right="113"/>
              <w:jc w:val="center"/>
            </w:pPr>
          </w:p>
        </w:tc>
        <w:tc>
          <w:tcPr>
            <w:tcW w:w="8931" w:type="dxa"/>
          </w:tcPr>
          <w:p w:rsidR="00251EB7" w:rsidRPr="00251EB7" w:rsidRDefault="00251EB7" w:rsidP="00251EB7">
            <w:pPr>
              <w:pStyle w:val="a3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51EB7" w:rsidRPr="00251EB7" w:rsidRDefault="00251EB7" w:rsidP="00251EB7">
            <w:pPr>
              <w:pStyle w:val="a3"/>
              <w:numPr>
                <w:ilvl w:val="0"/>
                <w:numId w:val="8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Артикуляционная гимнастика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2 раза в день 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(с зеркалами)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51EB7" w:rsidRPr="00251EB7" w:rsidRDefault="00251EB7" w:rsidP="00D10F69">
            <w:pPr>
              <w:tabs>
                <w:tab w:val="left" w:pos="1168"/>
              </w:tabs>
              <w:ind w:left="-284"/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                    «Улыбочка» - «Хоботок»</w:t>
            </w:r>
            <w:r w:rsidRPr="00251EB7">
              <w:rPr>
                <w:sz w:val="28"/>
                <w:szCs w:val="28"/>
              </w:rPr>
              <w:tab/>
            </w:r>
            <w:r w:rsidRPr="00251EB7">
              <w:rPr>
                <w:sz w:val="28"/>
                <w:szCs w:val="28"/>
              </w:rPr>
              <w:tab/>
            </w:r>
          </w:p>
          <w:p w:rsidR="00251EB7" w:rsidRPr="00251EB7" w:rsidRDefault="00251EB7" w:rsidP="00D10F69">
            <w:pPr>
              <w:tabs>
                <w:tab w:val="left" w:pos="1168"/>
              </w:tabs>
              <w:ind w:left="993"/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   «Заборчик» - «Дудочка»</w:t>
            </w:r>
          </w:p>
          <w:p w:rsidR="00251EB7" w:rsidRPr="00251EB7" w:rsidRDefault="00251EB7" w:rsidP="00D10F69">
            <w:pPr>
              <w:tabs>
                <w:tab w:val="left" w:pos="1168"/>
              </w:tabs>
              <w:ind w:left="993"/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   «Лопаточка» - «Иголочка»                                                       </w:t>
            </w:r>
          </w:p>
          <w:p w:rsidR="00251EB7" w:rsidRPr="00251EB7" w:rsidRDefault="00251EB7" w:rsidP="00D10F69">
            <w:pPr>
              <w:tabs>
                <w:tab w:val="left" w:pos="1168"/>
              </w:tabs>
              <w:ind w:left="993"/>
              <w:jc w:val="both"/>
              <w:rPr>
                <w:sz w:val="28"/>
                <w:szCs w:val="28"/>
              </w:rPr>
            </w:pPr>
            <w:r w:rsidRPr="00251EB7">
              <w:rPr>
                <w:sz w:val="28"/>
                <w:szCs w:val="28"/>
              </w:rPr>
              <w:t xml:space="preserve">   «Лошадка» - «Остановили лошадку» (</w:t>
            </w:r>
            <w:proofErr w:type="spellStart"/>
            <w:proofErr w:type="gramStart"/>
            <w:r w:rsidRPr="00251EB7">
              <w:rPr>
                <w:sz w:val="28"/>
                <w:szCs w:val="28"/>
              </w:rPr>
              <w:t>пррррррруууу</w:t>
            </w:r>
            <w:proofErr w:type="spellEnd"/>
            <w:r w:rsidRPr="00251EB7">
              <w:rPr>
                <w:sz w:val="28"/>
                <w:szCs w:val="28"/>
              </w:rPr>
              <w:t xml:space="preserve">)   </w:t>
            </w:r>
            <w:proofErr w:type="gramEnd"/>
            <w:r w:rsidRPr="00251EB7">
              <w:rPr>
                <w:sz w:val="28"/>
                <w:szCs w:val="28"/>
              </w:rPr>
              <w:t xml:space="preserve">         (под счет до 5).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8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Психомоторная коррекция речи: 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9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Пальчиковая гимнастика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«Осенние листья» (</w:t>
            </w:r>
            <w:proofErr w:type="spell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Н.В.Нищева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, стр.98, 33).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9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Координация слова с движением,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работа над темпом и ритмом речи – упражнение «</w:t>
            </w:r>
            <w:proofErr w:type="gram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Дождик»</w:t>
            </w: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proofErr w:type="gramEnd"/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(Н. </w:t>
            </w:r>
            <w:proofErr w:type="spell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В.Нищева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, стр. 98, 33).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9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темпо-ритмической структуры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(на каждую строчку 4 хлопка</w:t>
            </w:r>
            <w:proofErr w:type="gram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):   </w:t>
            </w:r>
            <w:proofErr w:type="gram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1EB7">
              <w:rPr>
                <w:rFonts w:ascii="Times New Roman" w:hAnsi="Times New Roman" w:cs="Times New Roman"/>
                <w:bCs/>
                <w:sz w:val="28"/>
                <w:szCs w:val="28"/>
              </w:rPr>
              <w:t>Осень в гости к нам пришла,           Разукрасила наш сад</w:t>
            </w:r>
          </w:p>
          <w:p w:rsidR="00251EB7" w:rsidRPr="00251EB7" w:rsidRDefault="00251EB7" w:rsidP="00D10F69">
            <w:pPr>
              <w:tabs>
                <w:tab w:val="left" w:pos="300"/>
              </w:tabs>
              <w:ind w:left="1080"/>
              <w:jc w:val="both"/>
              <w:rPr>
                <w:bCs/>
                <w:sz w:val="28"/>
                <w:szCs w:val="28"/>
              </w:rPr>
            </w:pPr>
            <w:r w:rsidRPr="00251EB7">
              <w:rPr>
                <w:bCs/>
                <w:sz w:val="28"/>
                <w:szCs w:val="28"/>
              </w:rPr>
              <w:tab/>
              <w:t>Деток радует она:</w:t>
            </w:r>
            <w:r w:rsidRPr="00251EB7">
              <w:rPr>
                <w:bCs/>
                <w:sz w:val="28"/>
                <w:szCs w:val="28"/>
              </w:rPr>
              <w:tab/>
            </w:r>
            <w:r w:rsidRPr="00251EB7">
              <w:rPr>
                <w:bCs/>
                <w:sz w:val="28"/>
                <w:szCs w:val="28"/>
              </w:rPr>
              <w:tab/>
              <w:t xml:space="preserve">         Подарила листопад.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9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Развивающая </w:t>
            </w:r>
            <w:proofErr w:type="spellStart"/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>кинезиологическая</w:t>
            </w:r>
            <w:proofErr w:type="spellEnd"/>
            <w:r w:rsidRPr="00251EB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программа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– упр. «Колечко» (Л.А. Сиротюк «Коррекция развития интеллекта у дошкольников, стр.32, упр.1).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8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Упражнение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«Осенние листочки» - развитие длительного плавного выдоха (воздух набирать через рот, губы вытянуть трубочкой, щеки не раздувать, не поднимать плечи на вдохе) (</w:t>
            </w:r>
            <w:proofErr w:type="spellStart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Н.В.Нищева</w:t>
            </w:r>
            <w:proofErr w:type="spellEnd"/>
            <w:r w:rsidRPr="00251EB7">
              <w:rPr>
                <w:rFonts w:ascii="Times New Roman" w:hAnsi="Times New Roman" w:cs="Times New Roman"/>
                <w:sz w:val="28"/>
                <w:szCs w:val="28"/>
              </w:rPr>
              <w:t>, стр. 34, 19).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8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Развитие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интонационной выразительности речи, заучивание стихотворения:</w:t>
            </w:r>
          </w:p>
          <w:p w:rsidR="00251EB7" w:rsidRPr="00251EB7" w:rsidRDefault="00251EB7" w:rsidP="00D10F69">
            <w:pPr>
              <w:ind w:left="-284" w:firstLine="992"/>
              <w:rPr>
                <w:i/>
                <w:sz w:val="28"/>
                <w:szCs w:val="28"/>
              </w:rPr>
            </w:pPr>
            <w:r w:rsidRPr="00251EB7">
              <w:rPr>
                <w:i/>
                <w:sz w:val="28"/>
                <w:szCs w:val="28"/>
              </w:rPr>
              <w:t>Дождь, дождь</w:t>
            </w:r>
            <w:r w:rsidRPr="00251EB7">
              <w:rPr>
                <w:i/>
                <w:sz w:val="28"/>
                <w:szCs w:val="28"/>
              </w:rPr>
              <w:tab/>
            </w:r>
            <w:r w:rsidRPr="00251EB7">
              <w:rPr>
                <w:i/>
                <w:sz w:val="28"/>
                <w:szCs w:val="28"/>
              </w:rPr>
              <w:tab/>
            </w:r>
            <w:r w:rsidRPr="00251EB7">
              <w:rPr>
                <w:i/>
                <w:sz w:val="28"/>
                <w:szCs w:val="28"/>
              </w:rPr>
              <w:tab/>
              <w:t>Вся земля.</w:t>
            </w:r>
          </w:p>
          <w:p w:rsidR="00251EB7" w:rsidRPr="00251EB7" w:rsidRDefault="00251EB7" w:rsidP="00D10F69">
            <w:pPr>
              <w:ind w:left="-284"/>
              <w:rPr>
                <w:i/>
                <w:sz w:val="28"/>
                <w:szCs w:val="28"/>
              </w:rPr>
            </w:pPr>
            <w:r w:rsidRPr="00251EB7">
              <w:rPr>
                <w:i/>
                <w:sz w:val="28"/>
                <w:szCs w:val="28"/>
              </w:rPr>
              <w:tab/>
            </w:r>
            <w:r w:rsidRPr="00251EB7">
              <w:rPr>
                <w:i/>
                <w:sz w:val="28"/>
                <w:szCs w:val="28"/>
              </w:rPr>
              <w:tab/>
              <w:t>Целый день</w:t>
            </w:r>
            <w:r w:rsidRPr="00251EB7">
              <w:rPr>
                <w:i/>
                <w:sz w:val="28"/>
                <w:szCs w:val="28"/>
              </w:rPr>
              <w:tab/>
            </w:r>
            <w:r w:rsidRPr="00251EB7">
              <w:rPr>
                <w:i/>
                <w:sz w:val="28"/>
                <w:szCs w:val="28"/>
              </w:rPr>
              <w:tab/>
            </w:r>
            <w:r w:rsidRPr="00251EB7">
              <w:rPr>
                <w:i/>
                <w:sz w:val="28"/>
                <w:szCs w:val="28"/>
              </w:rPr>
              <w:tab/>
            </w:r>
            <w:r w:rsidRPr="00251EB7">
              <w:rPr>
                <w:i/>
                <w:sz w:val="28"/>
                <w:szCs w:val="28"/>
              </w:rPr>
              <w:tab/>
              <w:t>Вся земля</w:t>
            </w:r>
          </w:p>
          <w:p w:rsidR="00251EB7" w:rsidRPr="00251EB7" w:rsidRDefault="00251EB7" w:rsidP="00D10F69">
            <w:pPr>
              <w:ind w:left="-284"/>
              <w:rPr>
                <w:i/>
                <w:sz w:val="28"/>
                <w:szCs w:val="28"/>
              </w:rPr>
            </w:pPr>
            <w:r w:rsidRPr="00251EB7">
              <w:rPr>
                <w:i/>
                <w:sz w:val="28"/>
                <w:szCs w:val="28"/>
              </w:rPr>
              <w:tab/>
            </w:r>
            <w:r w:rsidRPr="00251EB7">
              <w:rPr>
                <w:i/>
                <w:sz w:val="28"/>
                <w:szCs w:val="28"/>
              </w:rPr>
              <w:tab/>
              <w:t>Барабанит в стекла</w:t>
            </w:r>
            <w:r w:rsidRPr="00251EB7">
              <w:rPr>
                <w:i/>
                <w:sz w:val="28"/>
                <w:szCs w:val="28"/>
              </w:rPr>
              <w:tab/>
            </w:r>
            <w:r w:rsidRPr="00251EB7">
              <w:rPr>
                <w:i/>
                <w:sz w:val="28"/>
                <w:szCs w:val="28"/>
              </w:rPr>
              <w:tab/>
              <w:t xml:space="preserve">От воды </w:t>
            </w:r>
            <w:proofErr w:type="gramStart"/>
            <w:r w:rsidRPr="00251EB7">
              <w:rPr>
                <w:i/>
                <w:sz w:val="28"/>
                <w:szCs w:val="28"/>
              </w:rPr>
              <w:t>размокла….</w:t>
            </w:r>
            <w:proofErr w:type="gramEnd"/>
            <w:r w:rsidRPr="00251EB7">
              <w:rPr>
                <w:i/>
                <w:sz w:val="28"/>
                <w:szCs w:val="28"/>
              </w:rPr>
              <w:t>.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8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Работа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над развитием мимических мышц лица с использование пиктограмм, символизирующих:                </w:t>
            </w:r>
          </w:p>
          <w:p w:rsidR="00251EB7" w:rsidRPr="00251EB7" w:rsidRDefault="00251EB7" w:rsidP="00D10F69">
            <w:pPr>
              <w:tabs>
                <w:tab w:val="left" w:pos="300"/>
              </w:tabs>
              <w:ind w:left="360"/>
              <w:jc w:val="both"/>
              <w:rPr>
                <w:i/>
                <w:sz w:val="28"/>
                <w:szCs w:val="28"/>
              </w:rPr>
            </w:pPr>
            <w:r w:rsidRPr="00251EB7">
              <w:rPr>
                <w:i/>
                <w:sz w:val="28"/>
                <w:szCs w:val="28"/>
              </w:rPr>
              <w:t xml:space="preserve">    1 – радостное лицо, 2 – огорченное лицо. </w:t>
            </w:r>
          </w:p>
          <w:p w:rsidR="00251EB7" w:rsidRPr="00251EB7" w:rsidRDefault="00251EB7" w:rsidP="00251EB7">
            <w:pPr>
              <w:pStyle w:val="a3"/>
              <w:numPr>
                <w:ilvl w:val="0"/>
                <w:numId w:val="8"/>
              </w:numPr>
              <w:tabs>
                <w:tab w:val="left" w:pos="3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  <w:r w:rsidRPr="00251E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51E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Развитие</w:t>
            </w: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мелкой моторики – раскрашивание цветными карандашами контуров осенних листьев.</w:t>
            </w:r>
          </w:p>
          <w:p w:rsidR="00251EB7" w:rsidRPr="00251EB7" w:rsidRDefault="00251EB7" w:rsidP="00251EB7">
            <w:pPr>
              <w:pStyle w:val="a3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  <w:r w:rsidRPr="00251E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82" w:type="dxa"/>
          </w:tcPr>
          <w:p w:rsidR="00251EB7" w:rsidRPr="004C2F92" w:rsidRDefault="00251EB7" w:rsidP="00D10F69"/>
        </w:tc>
      </w:tr>
    </w:tbl>
    <w:p w:rsidR="00251EB7" w:rsidRDefault="00251EB7" w:rsidP="00251EB7">
      <w:pPr>
        <w:rPr>
          <w:sz w:val="4"/>
          <w:szCs w:val="4"/>
        </w:rPr>
      </w:pPr>
    </w:p>
    <w:p w:rsidR="00251EB7" w:rsidRDefault="00251EB7" w:rsidP="00251EB7">
      <w:pPr>
        <w:rPr>
          <w:sz w:val="4"/>
          <w:szCs w:val="4"/>
        </w:rPr>
      </w:pPr>
    </w:p>
    <w:p w:rsidR="00251EB7" w:rsidRDefault="00251EB7" w:rsidP="00251EB7">
      <w:pPr>
        <w:rPr>
          <w:sz w:val="4"/>
          <w:szCs w:val="4"/>
        </w:rPr>
      </w:pPr>
    </w:p>
    <w:p w:rsidR="00251EB7" w:rsidRDefault="00251EB7" w:rsidP="008C5AA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</w:p>
    <w:p w:rsidR="0043253E" w:rsidRDefault="0043253E"/>
    <w:sectPr w:rsidR="0043253E" w:rsidSect="00251EB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DA5"/>
    <w:multiLevelType w:val="hybridMultilevel"/>
    <w:tmpl w:val="74C6732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D2252A"/>
    <w:multiLevelType w:val="hybridMultilevel"/>
    <w:tmpl w:val="A6E880F6"/>
    <w:lvl w:ilvl="0" w:tplc="D856D6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1762F"/>
    <w:multiLevelType w:val="hybridMultilevel"/>
    <w:tmpl w:val="921A94D2"/>
    <w:lvl w:ilvl="0" w:tplc="A2760FE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C6AFC"/>
    <w:multiLevelType w:val="hybridMultilevel"/>
    <w:tmpl w:val="3D64AED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066142"/>
    <w:multiLevelType w:val="hybridMultilevel"/>
    <w:tmpl w:val="D1E82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814BF"/>
    <w:multiLevelType w:val="hybridMultilevel"/>
    <w:tmpl w:val="502AE538"/>
    <w:lvl w:ilvl="0" w:tplc="564E4D20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657D0"/>
    <w:multiLevelType w:val="multilevel"/>
    <w:tmpl w:val="240C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387BE2"/>
    <w:multiLevelType w:val="multilevel"/>
    <w:tmpl w:val="CF301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91A1C"/>
    <w:multiLevelType w:val="hybridMultilevel"/>
    <w:tmpl w:val="B7C6C326"/>
    <w:lvl w:ilvl="0" w:tplc="A45A8BD4">
      <w:start w:val="1"/>
      <w:numFmt w:val="decimal"/>
      <w:lvlText w:val="%1."/>
      <w:lvlJc w:val="left"/>
      <w:pPr>
        <w:ind w:left="15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645F4AC8"/>
    <w:multiLevelType w:val="hybridMultilevel"/>
    <w:tmpl w:val="44E45D7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93736B"/>
    <w:multiLevelType w:val="hybridMultilevel"/>
    <w:tmpl w:val="56C66360"/>
    <w:lvl w:ilvl="0" w:tplc="041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753B34CC"/>
    <w:multiLevelType w:val="hybridMultilevel"/>
    <w:tmpl w:val="4AE48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B05AA"/>
    <w:multiLevelType w:val="hybridMultilevel"/>
    <w:tmpl w:val="AE84A4F0"/>
    <w:lvl w:ilvl="0" w:tplc="32B25238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0"/>
  </w:num>
  <w:num w:numId="5">
    <w:abstractNumId w:val="4"/>
  </w:num>
  <w:num w:numId="6">
    <w:abstractNumId w:val="7"/>
  </w:num>
  <w:num w:numId="7">
    <w:abstractNumId w:val="12"/>
  </w:num>
  <w:num w:numId="8">
    <w:abstractNumId w:val="5"/>
  </w:num>
  <w:num w:numId="9">
    <w:abstractNumId w:val="1"/>
  </w:num>
  <w:num w:numId="10">
    <w:abstractNumId w:val="2"/>
  </w:num>
  <w:num w:numId="11">
    <w:abstractNumId w:val="8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D2D"/>
    <w:rsid w:val="00251EB7"/>
    <w:rsid w:val="0043253E"/>
    <w:rsid w:val="00576D2D"/>
    <w:rsid w:val="008C5AA7"/>
    <w:rsid w:val="00AC20A9"/>
    <w:rsid w:val="00AF0D16"/>
    <w:rsid w:val="00D1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6AC42"/>
  <w15:chartTrackingRefBased/>
  <w15:docId w15:val="{C402021F-1AA9-4D72-B4CB-7047C11B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AA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uiPriority w:val="39"/>
    <w:rsid w:val="008C5AA7"/>
    <w:pPr>
      <w:spacing w:after="0" w:line="240" w:lineRule="auto"/>
    </w:pPr>
    <w:rPr>
      <w:rFonts w:ascii="Aptos" w:eastAsia="Times New Roman" w:hAnsi="Apto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251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8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2363</Words>
  <Characters>13474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K0412</dc:creator>
  <cp:keywords/>
  <dc:description/>
  <cp:lastModifiedBy>K0412</cp:lastModifiedBy>
  <cp:revision>5</cp:revision>
  <dcterms:created xsi:type="dcterms:W3CDTF">2026-10-17T12:43:00Z</dcterms:created>
  <dcterms:modified xsi:type="dcterms:W3CDTF">2026-10-17T14:31:00Z</dcterms:modified>
</cp:coreProperties>
</file>