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832"/>
        <w:gridCol w:w="2523"/>
      </w:tblGrid>
      <w:tr w:rsidR="005A3ABF" w:rsidTr="005A3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ABF" w:rsidRDefault="005A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A5E5"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942975"/>
                  <wp:effectExtent l="19050" t="0" r="9525" b="0"/>
                  <wp:docPr id="1" name="Рисунок 1" descr="Интерактивное образование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нтерактивное образование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3ABF" w:rsidRDefault="005A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876300"/>
                  <wp:effectExtent l="19050" t="0" r="0" b="0"/>
                  <wp:docPr id="2" name="Рисунок 2" descr="Герб Новосибир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овосибир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ABF" w:rsidRDefault="005A3ABF" w:rsidP="005A3ABF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97F"/>
          <w:sz w:val="32"/>
          <w:szCs w:val="32"/>
          <w:lang w:eastAsia="ru-RU"/>
        </w:rPr>
        <w:t>Тема номера: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>
        <w:rPr>
          <w:rFonts w:ascii="Verdana" w:eastAsia="Times New Roman" w:hAnsi="Verdana" w:cs="Times New Roman"/>
          <w:color w:val="5964E5"/>
          <w:sz w:val="32"/>
          <w:szCs w:val="32"/>
          <w:lang w:eastAsia="ru-RU"/>
        </w:rPr>
        <w:t xml:space="preserve">«Проблемы и перспективы реализации </w:t>
      </w:r>
      <w:proofErr w:type="spellStart"/>
      <w:r>
        <w:rPr>
          <w:rFonts w:ascii="Verdana" w:eastAsia="Times New Roman" w:hAnsi="Verdana" w:cs="Times New Roman"/>
          <w:color w:val="5964E5"/>
          <w:sz w:val="32"/>
          <w:szCs w:val="32"/>
          <w:lang w:eastAsia="ru-RU"/>
        </w:rPr>
        <w:t>компетентностного</w:t>
      </w:r>
      <w:proofErr w:type="spellEnd"/>
      <w:r>
        <w:rPr>
          <w:rFonts w:ascii="Verdana" w:eastAsia="Times New Roman" w:hAnsi="Verdana" w:cs="Times New Roman"/>
          <w:color w:val="5964E5"/>
          <w:sz w:val="32"/>
          <w:szCs w:val="32"/>
          <w:lang w:eastAsia="ru-RU"/>
        </w:rPr>
        <w:t xml:space="preserve"> подхода в образовании»</w:t>
      </w:r>
    </w:p>
    <w:p w:rsidR="005A3ABF" w:rsidRDefault="005A3ABF" w:rsidP="005A3ABF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5A3ABF" w:rsidRDefault="005A3ABF" w:rsidP="005A3ABF">
      <w:r>
        <w:rPr>
          <w:rFonts w:ascii="Verdana" w:eastAsia="Times New Roman" w:hAnsi="Verdana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28650" cy="381000"/>
            <wp:effectExtent l="0" t="0" r="0" b="0"/>
            <wp:docPr id="3" name="Рисунок 3" descr="http://io2.nios.ru/images/pict_menu/big_doshkoln_akad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o2.nios.ru/images/pict_menu/big_doshkoln_akad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  <w:hyperlink r:id="rId8" w:history="1">
        <w:r>
          <w:rPr>
            <w:rStyle w:val="a3"/>
            <w:rFonts w:ascii="Verdana" w:eastAsia="Times New Roman" w:hAnsi="Verdana" w:cs="Times New Roman"/>
            <w:color w:val="E20000"/>
            <w:sz w:val="40"/>
            <w:szCs w:val="40"/>
            <w:lang w:eastAsia="ru-RU"/>
          </w:rPr>
          <w:t>Главная</w:t>
        </w:r>
      </w:hyperlink>
      <w:r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  <w:r>
        <w:rPr>
          <w:rFonts w:ascii="Verdana" w:eastAsia="Times New Roman" w:hAnsi="Verdana" w:cs="Times New Roman"/>
          <w:color w:val="E20000"/>
          <w:sz w:val="40"/>
          <w:szCs w:val="40"/>
          <w:lang w:eastAsia="ru-RU"/>
        </w:rPr>
        <w:t>/</w:t>
      </w:r>
      <w:r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  <w:hyperlink r:id="rId9" w:history="1">
        <w:r>
          <w:rPr>
            <w:rStyle w:val="a3"/>
            <w:rFonts w:ascii="Verdana" w:eastAsia="Times New Roman" w:hAnsi="Verdana" w:cs="Times New Roman"/>
            <w:color w:val="E20000"/>
            <w:sz w:val="40"/>
            <w:szCs w:val="40"/>
            <w:lang w:eastAsia="ru-RU"/>
          </w:rPr>
          <w:t>Дошкольная академия</w:t>
        </w:r>
      </w:hyperlink>
    </w:p>
    <w:p w:rsidR="005A3ABF" w:rsidRDefault="005A3ABF" w:rsidP="005A3ABF">
      <w:pPr>
        <w:jc w:val="center"/>
        <w:rPr>
          <w:b/>
          <w:sz w:val="40"/>
          <w:szCs w:val="40"/>
          <w:u w:val="single"/>
        </w:rPr>
      </w:pP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"/>
        <w:gridCol w:w="9334"/>
        <w:gridCol w:w="5"/>
      </w:tblGrid>
      <w:tr w:rsidR="005A3ABF" w:rsidTr="005A3ABF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39"/>
              <w:gridCol w:w="10661"/>
            </w:tblGrid>
            <w:tr w:rsidR="005A3ABF">
              <w:trPr>
                <w:trHeight w:val="300"/>
                <w:tblCellSpacing w:w="0" w:type="dxa"/>
              </w:trPr>
              <w:tc>
                <w:tcPr>
                  <w:tcW w:w="13800" w:type="dxa"/>
                  <w:vAlign w:val="center"/>
                  <w:hideMark/>
                </w:tcPr>
                <w:p w:rsidR="005A3ABF" w:rsidRDefault="005A3ABF" w:rsidP="005A3ABF">
                  <w:pPr>
                    <w:rPr>
                      <w:rFonts w:eastAsiaTheme="minorEastAsia"/>
                      <w:lang w:eastAsia="ru-RU"/>
                    </w:rPr>
                  </w:pPr>
                  <w:r w:rsidRPr="005A3ABF">
                    <w:rPr>
                      <w:b/>
                      <w:sz w:val="40"/>
                      <w:szCs w:val="40"/>
                    </w:rPr>
                    <w:t xml:space="preserve">                                      </w:t>
                  </w:r>
                  <w:r w:rsidRPr="005A3ABF">
                    <w:rPr>
                      <w:b/>
                      <w:sz w:val="40"/>
                      <w:szCs w:val="40"/>
                      <w:u w:val="single"/>
                    </w:rPr>
                    <w:t>Статья:</w:t>
                  </w:r>
                </w:p>
              </w:tc>
              <w:tc>
                <w:tcPr>
                  <w:tcW w:w="13800" w:type="dxa"/>
                  <w:vAlign w:val="center"/>
                  <w:hideMark/>
                </w:tcPr>
                <w:p w:rsidR="005A3ABF" w:rsidRDefault="005A3ABF">
                  <w:pPr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5A3ABF">
              <w:trPr>
                <w:trHeight w:val="300"/>
                <w:tblCellSpacing w:w="0" w:type="dxa"/>
              </w:trPr>
              <w:tc>
                <w:tcPr>
                  <w:tcW w:w="13800" w:type="dxa"/>
                  <w:vAlign w:val="center"/>
                </w:tcPr>
                <w:p w:rsidR="005A3ABF" w:rsidRPr="005A3ABF" w:rsidRDefault="005A3ABF" w:rsidP="005A3ABF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3800" w:type="dxa"/>
                  <w:vAlign w:val="center"/>
                </w:tcPr>
                <w:p w:rsidR="005A3ABF" w:rsidRDefault="005A3ABF">
                  <w:pPr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5A3ABF" w:rsidRDefault="005A3ABF">
            <w:pPr>
              <w:rPr>
                <w:rFonts w:eastAsiaTheme="minorEastAsia"/>
                <w:lang w:eastAsia="ru-RU"/>
              </w:rPr>
            </w:pPr>
          </w:p>
        </w:tc>
      </w:tr>
      <w:tr w:rsidR="005A3ABF" w:rsidTr="005A3ABF">
        <w:trPr>
          <w:tblCellSpacing w:w="0" w:type="dxa"/>
        </w:trPr>
        <w:tc>
          <w:tcPr>
            <w:tcW w:w="35" w:type="dxa"/>
            <w:vAlign w:val="center"/>
            <w:hideMark/>
          </w:tcPr>
          <w:p w:rsidR="005A3ABF" w:rsidRDefault="005A3AB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2"/>
              <w:gridCol w:w="412"/>
            </w:tblGrid>
            <w:tr w:rsidR="005A3ABF" w:rsidTr="001F7646">
              <w:trPr>
                <w:tblCellSpacing w:w="0" w:type="dxa"/>
              </w:trPr>
              <w:tc>
                <w:tcPr>
                  <w:tcW w:w="90" w:type="dxa"/>
                  <w:shd w:val="clear" w:color="auto" w:fill="7CBFD3"/>
                  <w:vAlign w:val="center"/>
                  <w:hideMark/>
                </w:tcPr>
                <w:p w:rsidR="005A3ABF" w:rsidRDefault="005A3ABF" w:rsidP="001F7646">
                  <w:pPr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BF9FE"/>
                  <w:vAlign w:val="center"/>
                  <w:hideMark/>
                </w:tcPr>
                <w:p w:rsidR="005A3ABF" w:rsidRDefault="005A3ABF" w:rsidP="001F7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ABF" w:rsidTr="005A3ABF">
              <w:trPr>
                <w:trHeight w:val="5812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  <w:gridCol w:w="6334"/>
                  </w:tblGrid>
                  <w:tr w:rsidR="005A3ABF">
                    <w:trPr>
                      <w:tblCellSpacing w:w="0" w:type="dxa"/>
                    </w:trPr>
                    <w:tc>
                      <w:tcPr>
                        <w:tcW w:w="3000" w:type="dxa"/>
                        <w:hideMark/>
                      </w:tcPr>
                      <w:p w:rsidR="005A3ABF" w:rsidRDefault="005A3ABF">
                        <w:pPr>
                          <w:rPr>
                            <w:rFonts w:eastAsiaTheme="minorEastAsia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3ABF" w:rsidRDefault="005A3ABF">
                        <w:pPr>
                          <w:rPr>
                            <w:rFonts w:eastAsiaTheme="minorEastAsia"/>
                            <w:lang w:eastAsia="ru-RU"/>
                          </w:rPr>
                        </w:pPr>
                      </w:p>
                    </w:tc>
                  </w:tr>
                </w:tbl>
                <w:p w:rsidR="005A3ABF" w:rsidRPr="005A3ABF" w:rsidRDefault="005A3ABF">
                  <w:pPr>
                    <w:spacing w:before="300" w:after="300" w:line="240" w:lineRule="auto"/>
                    <w:ind w:left="300" w:right="300"/>
                    <w:jc w:val="center"/>
                    <w:outlineLvl w:val="0"/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DA5E5"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  <w:r w:rsidRPr="005A3ABF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DA5E5"/>
                      <w:kern w:val="36"/>
                      <w:sz w:val="48"/>
                      <w:szCs w:val="48"/>
                      <w:u w:val="single"/>
                      <w:lang w:eastAsia="ru-RU"/>
                    </w:rPr>
                    <w:t>Тренировка мелкой моторики рук – путь к речевому развитию детей</w:t>
                  </w:r>
                </w:p>
                <w:p w:rsidR="005A3ABF" w:rsidRDefault="005A3ABF">
                  <w:pPr>
                    <w:spacing w:before="300" w:after="300" w:line="240" w:lineRule="auto"/>
                    <w:ind w:left="300" w:right="300"/>
                    <w:jc w:val="center"/>
                    <w:outlineLvl w:val="0"/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DA5E5"/>
                      <w:kern w:val="36"/>
                      <w:sz w:val="32"/>
                      <w:szCs w:val="32"/>
                      <w:u w:val="single"/>
                      <w:lang w:eastAsia="ru-RU"/>
                    </w:rPr>
                  </w:pPr>
                </w:p>
                <w:p w:rsidR="005A3ABF" w:rsidRDefault="005A3ABF">
                  <w:pPr>
                    <w:spacing w:before="300" w:after="300" w:line="240" w:lineRule="auto"/>
                    <w:ind w:left="300" w:right="300"/>
                    <w:jc w:val="center"/>
                    <w:outlineLvl w:val="0"/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DA5E5"/>
                      <w:kern w:val="36"/>
                      <w:sz w:val="32"/>
                      <w:szCs w:val="32"/>
                      <w:u w:val="single"/>
                      <w:lang w:eastAsia="ru-RU"/>
                    </w:rPr>
                  </w:pPr>
                </w:p>
                <w:p w:rsidR="005A3ABF" w:rsidRDefault="005A3ABF">
                  <w:pPr>
                    <w:spacing w:before="300" w:after="300" w:line="240" w:lineRule="auto"/>
                    <w:ind w:left="300" w:right="300"/>
                    <w:jc w:val="center"/>
                    <w:outlineLvl w:val="0"/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DA5E5"/>
                      <w:kern w:val="36"/>
                      <w:sz w:val="32"/>
                      <w:szCs w:val="32"/>
                      <w:u w:val="single"/>
                      <w:lang w:eastAsia="ru-RU"/>
                    </w:rPr>
                  </w:pPr>
                </w:p>
                <w:p w:rsidR="005A3ABF" w:rsidRDefault="005A3ABF">
                  <w:pPr>
                    <w:spacing w:before="300" w:after="300" w:line="240" w:lineRule="auto"/>
                    <w:ind w:left="300" w:right="300"/>
                    <w:jc w:val="center"/>
                    <w:outlineLvl w:val="0"/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DA5E5"/>
                      <w:kern w:val="36"/>
                      <w:sz w:val="32"/>
                      <w:szCs w:val="32"/>
                      <w:u w:val="single"/>
                      <w:lang w:eastAsia="ru-RU"/>
                    </w:rPr>
                  </w:pPr>
                </w:p>
                <w:p w:rsidR="005A3ABF" w:rsidRDefault="005A3ABF" w:rsidP="005A3ABF">
                  <w:pPr>
                    <w:spacing w:before="300" w:after="300" w:line="240" w:lineRule="auto"/>
                    <w:ind w:left="300" w:right="300"/>
                    <w:jc w:val="right"/>
                    <w:outlineLvl w:val="0"/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DA5E5"/>
                      <w:kern w:val="36"/>
                      <w:sz w:val="32"/>
                      <w:szCs w:val="32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65263"/>
                      <w:sz w:val="24"/>
                      <w:szCs w:val="24"/>
                      <w:lang w:eastAsia="ru-RU"/>
                    </w:rPr>
                    <w:t>Тамара Семёновна Сычёва,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265263"/>
                      <w:sz w:val="24"/>
                      <w:szCs w:val="24"/>
                      <w:lang w:eastAsia="ru-RU"/>
                    </w:rPr>
                    <w:t>учитель-логопед высшей квалификационной категории</w:t>
                  </w:r>
                  <w:r>
                    <w:rPr>
                      <w:rFonts w:ascii="Times New Roman" w:eastAsia="Times New Roman" w:hAnsi="Times New Roman" w:cs="Times New Roman"/>
                      <w:color w:val="265263"/>
                      <w:sz w:val="24"/>
                      <w:szCs w:val="24"/>
                      <w:lang w:eastAsia="ru-RU"/>
                    </w:rPr>
                    <w:br/>
                    <w:t>МБДОУ ЦРР детского сада № 14 «Аленка»</w:t>
                  </w:r>
                  <w:r>
                    <w:rPr>
                      <w:rFonts w:ascii="Times New Roman" w:eastAsia="Times New Roman" w:hAnsi="Times New Roman" w:cs="Times New Roman"/>
                      <w:color w:val="265263"/>
                      <w:sz w:val="24"/>
                      <w:szCs w:val="24"/>
                      <w:lang w:eastAsia="ru-RU"/>
                    </w:rPr>
                    <w:br/>
                    <w:t xml:space="preserve">Калининского района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65263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65263"/>
                      <w:sz w:val="24"/>
                      <w:szCs w:val="24"/>
                      <w:lang w:eastAsia="ru-RU"/>
                    </w:rPr>
                    <w:t>. Новосибирска</w:t>
                  </w:r>
                </w:p>
                <w:p w:rsidR="005A3ABF" w:rsidRDefault="005A3AB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ABF" w:rsidRDefault="005A3AB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ABF" w:rsidRDefault="005A3AB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3ABF" w:rsidRDefault="005A3AB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ABF" w:rsidRDefault="005A3ABF">
            <w:pPr>
              <w:rPr>
                <w:rFonts w:eastAsiaTheme="minorEastAsia"/>
                <w:lang w:eastAsia="ru-RU"/>
              </w:rPr>
            </w:pPr>
          </w:p>
        </w:tc>
      </w:tr>
    </w:tbl>
    <w:p w:rsidR="006C4FB4" w:rsidRDefault="005A3ABF" w:rsidP="005A3ABF">
      <w:pPr>
        <w:jc w:val="center"/>
      </w:pPr>
      <w:r>
        <w:t>Н</w:t>
      </w:r>
      <w:r w:rsidRPr="005A3ABF">
        <w:rPr>
          <w:color w:val="002060"/>
        </w:rPr>
        <w:t>овосибирск, 2015 г.</w:t>
      </w:r>
    </w:p>
    <w:sectPr w:rsidR="006C4FB4" w:rsidSect="006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A3ABF"/>
    <w:rsid w:val="005A3ABF"/>
    <w:rsid w:val="006C4FB4"/>
    <w:rsid w:val="006E3878"/>
    <w:rsid w:val="00A0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A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2.nios.ru/index.php?rel=3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io2.nios.ru/index.php" TargetMode="External"/><Relationship Id="rId9" Type="http://schemas.openxmlformats.org/officeDocument/2006/relationships/hyperlink" Target="http://io2.nios.ru/index.php?rel=33&amp;point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2018-05-05T12:17:00Z</dcterms:created>
  <dcterms:modified xsi:type="dcterms:W3CDTF">2018-05-05T13:08:00Z</dcterms:modified>
</cp:coreProperties>
</file>